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5A4" w:rsidRDefault="00A205C0">
      <w:pPr>
        <w:spacing w:line="200" w:lineRule="exact"/>
        <w:rPr>
          <w:sz w:val="24"/>
          <w:szCs w:val="24"/>
        </w:rPr>
      </w:pPr>
      <w:bookmarkStart w:id="0" w:name="page1"/>
      <w:bookmarkEnd w:id="0"/>
      <w:r>
        <w:rPr>
          <w:rFonts w:hint="cs"/>
          <w:noProof/>
          <w:sz w:val="24"/>
          <w:szCs w:val="24"/>
          <w:lang w:bidi="fa-IR"/>
        </w:rPr>
        <w:drawing>
          <wp:anchor distT="0" distB="0" distL="114300" distR="114300" simplePos="0" relativeHeight="251653120" behindDoc="1" locked="0" layoutInCell="0" allowOverlap="1">
            <wp:simplePos x="0" y="0"/>
            <wp:positionH relativeFrom="page">
              <wp:posOffset>0</wp:posOffset>
            </wp:positionH>
            <wp:positionV relativeFrom="page">
              <wp:posOffset>0</wp:posOffset>
            </wp:positionV>
            <wp:extent cx="7560310"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560310" cy="10668000"/>
                    </a:xfrm>
                    <a:prstGeom prst="rect">
                      <a:avLst/>
                    </a:prstGeom>
                    <a:noFill/>
                  </pic:spPr>
                </pic:pic>
              </a:graphicData>
            </a:graphic>
          </wp:anchor>
        </w:drawing>
      </w: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48" w:lineRule="exact"/>
        <w:rPr>
          <w:sz w:val="24"/>
          <w:szCs w:val="24"/>
        </w:rPr>
      </w:pPr>
    </w:p>
    <w:p w:rsidR="006855A4" w:rsidRDefault="00513F13" w:rsidP="00513F13">
      <w:pPr>
        <w:ind w:right="6"/>
        <w:jc w:val="center"/>
        <w:rPr>
          <w:sz w:val="24"/>
          <w:szCs w:val="24"/>
        </w:rPr>
      </w:pPr>
      <w:r>
        <w:rPr>
          <w:rFonts w:ascii="Gill Sans Ultra Bold" w:eastAsia="Gill Sans Ultra Bold" w:hAnsi="Gill Sans Ultra Bold" w:hint="cs"/>
          <w:b/>
          <w:bCs/>
          <w:sz w:val="44"/>
          <w:szCs w:val="44"/>
          <w:rtl/>
        </w:rPr>
        <w:t>مشخصه اختصاصی</w:t>
      </w: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200" w:lineRule="exact"/>
        <w:rPr>
          <w:sz w:val="24"/>
          <w:szCs w:val="24"/>
        </w:rPr>
      </w:pPr>
    </w:p>
    <w:p w:rsidR="006855A4" w:rsidRDefault="006855A4">
      <w:pPr>
        <w:spacing w:line="381" w:lineRule="exact"/>
        <w:rPr>
          <w:sz w:val="24"/>
          <w:szCs w:val="24"/>
        </w:rPr>
      </w:pPr>
    </w:p>
    <w:p w:rsidR="006855A4" w:rsidRDefault="00A205C0">
      <w:pPr>
        <w:ind w:right="366"/>
        <w:jc w:val="right"/>
        <w:rPr>
          <w:sz w:val="20"/>
          <w:szCs w:val="20"/>
        </w:rPr>
      </w:pPr>
      <w:r>
        <w:rPr>
          <w:rFonts w:ascii="Cambria" w:eastAsia="Cambria" w:hAnsi="Cambria" w:cs="Cambria"/>
          <w:color w:val="4D4D4D"/>
          <w:sz w:val="17"/>
          <w:szCs w:val="17"/>
        </w:rPr>
        <w:t>1</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4144"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7" w:lineRule="exact"/>
        <w:rPr>
          <w:sz w:val="20"/>
          <w:szCs w:val="20"/>
        </w:rPr>
      </w:pPr>
    </w:p>
    <w:p w:rsidR="006855A4" w:rsidRDefault="00CD257D">
      <w:pPr>
        <w:ind w:left="360"/>
        <w:rPr>
          <w:sz w:val="20"/>
          <w:szCs w:val="20"/>
        </w:rPr>
      </w:pPr>
      <w:r>
        <w:rPr>
          <w:rFonts w:ascii="Cambria" w:eastAsia="Cambria" w:hAnsi="Cambria" w:hint="cs"/>
          <w:b/>
          <w:bCs/>
          <w:color w:val="F75D5D"/>
          <w:sz w:val="36"/>
          <w:szCs w:val="36"/>
          <w:rtl/>
        </w:rPr>
        <w:t>فهرست</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13" w:lineRule="exact"/>
        <w:rPr>
          <w:sz w:val="20"/>
          <w:szCs w:val="20"/>
        </w:rPr>
      </w:pPr>
    </w:p>
    <w:p w:rsidR="006855A4" w:rsidRDefault="008C0A12">
      <w:pPr>
        <w:tabs>
          <w:tab w:val="left" w:leader="dot" w:pos="8480"/>
        </w:tabs>
        <w:ind w:left="360"/>
        <w:rPr>
          <w:rFonts w:ascii="Cambria" w:eastAsia="Cambria" w:hAnsi="Cambria" w:cs="Cambria"/>
          <w:color w:val="4D4D4D"/>
          <w:sz w:val="28"/>
          <w:szCs w:val="28"/>
        </w:rPr>
      </w:pPr>
      <w:r>
        <w:rPr>
          <w:rFonts w:hint="cs"/>
          <w:rtl/>
        </w:rPr>
        <w:t>معرفی</w:t>
      </w:r>
      <w:r w:rsidR="00A205C0">
        <w:rPr>
          <w:rFonts w:ascii="Cambria" w:eastAsia="Cambria" w:hAnsi="Cambria" w:cs="Cambria"/>
          <w:color w:val="4D4D4D"/>
          <w:sz w:val="28"/>
          <w:szCs w:val="28"/>
        </w:rPr>
        <w:tab/>
      </w:r>
      <w:hyperlink w:anchor="page3">
        <w:r w:rsidR="00A205C0">
          <w:rPr>
            <w:rFonts w:ascii="Cambria" w:eastAsia="Cambria" w:hAnsi="Cambria" w:cs="Cambria"/>
            <w:color w:val="4D4D4D"/>
            <w:sz w:val="28"/>
            <w:szCs w:val="28"/>
          </w:rPr>
          <w:t>3</w:t>
        </w:r>
      </w:hyperlink>
    </w:p>
    <w:p w:rsidR="006855A4" w:rsidRDefault="006855A4">
      <w:pPr>
        <w:spacing w:line="125" w:lineRule="exact"/>
        <w:rPr>
          <w:sz w:val="20"/>
          <w:szCs w:val="20"/>
        </w:rPr>
      </w:pPr>
    </w:p>
    <w:p w:rsidR="006855A4" w:rsidRDefault="00827375">
      <w:pPr>
        <w:tabs>
          <w:tab w:val="left" w:leader="dot" w:pos="8480"/>
        </w:tabs>
        <w:ind w:left="360"/>
        <w:rPr>
          <w:rFonts w:ascii="Cambria" w:eastAsia="Cambria" w:hAnsi="Cambria" w:cs="Cambria"/>
          <w:color w:val="4D4D4D"/>
          <w:sz w:val="28"/>
          <w:szCs w:val="28"/>
        </w:rPr>
      </w:pPr>
      <w:proofErr w:type="spellStart"/>
      <w:r>
        <w:rPr>
          <w:rFonts w:ascii="Cambria" w:eastAsia="Cambria" w:hAnsi="Cambria" w:hint="cs"/>
          <w:color w:val="4D4D4D"/>
          <w:sz w:val="28"/>
          <w:szCs w:val="28"/>
          <w:lang w:bidi="fa-IR"/>
        </w:rPr>
        <w:t>o</w:t>
      </w:r>
      <w:r w:rsidR="00494329">
        <w:rPr>
          <w:rFonts w:ascii="Cambria" w:eastAsia="Cambria" w:hAnsi="Cambria" w:hint="cs"/>
          <w:color w:val="4D4D4D"/>
          <w:sz w:val="28"/>
          <w:szCs w:val="28"/>
          <w:lang w:bidi="fa-IR"/>
        </w:rPr>
        <w:t>cat</w:t>
      </w:r>
      <w:proofErr w:type="spellEnd"/>
      <w:r w:rsidR="00494329">
        <w:rPr>
          <w:rFonts w:ascii="Cambria" w:eastAsia="Cambria" w:hAnsi="Cambria" w:hint="cs"/>
          <w:color w:val="4D4D4D"/>
          <w:sz w:val="28"/>
          <w:szCs w:val="28"/>
          <w:rtl/>
        </w:rPr>
        <w:t xml:space="preserve">نحوه استفاده از توکن  </w:t>
      </w:r>
      <w:r w:rsidR="00A205C0">
        <w:rPr>
          <w:rFonts w:ascii="Arial" w:eastAsia="Cambria" w:hAnsi="Arial" w:cs="Arial" w:hint="cs"/>
          <w:color w:val="4D4D4D"/>
          <w:sz w:val="28"/>
          <w:szCs w:val="28"/>
          <w:lang w:bidi="fa-IR"/>
        </w:rPr>
        <w:tab/>
      </w:r>
      <w:hyperlink w:anchor="page4">
        <w:r w:rsidR="00A205C0">
          <w:rPr>
            <w:rFonts w:ascii="Cambria" w:eastAsia="Cambria" w:hAnsi="Cambria" w:cs="Cambria"/>
            <w:color w:val="4D4D4D"/>
            <w:sz w:val="28"/>
            <w:szCs w:val="28"/>
          </w:rPr>
          <w:t>4</w:t>
        </w:r>
      </w:hyperlink>
    </w:p>
    <w:p w:rsidR="006855A4" w:rsidRDefault="006855A4">
      <w:pPr>
        <w:spacing w:line="126" w:lineRule="exact"/>
        <w:rPr>
          <w:sz w:val="20"/>
          <w:szCs w:val="20"/>
        </w:rPr>
      </w:pPr>
    </w:p>
    <w:p w:rsidR="006855A4" w:rsidRDefault="001A22D2">
      <w:pPr>
        <w:tabs>
          <w:tab w:val="left" w:leader="dot" w:pos="8480"/>
        </w:tabs>
        <w:ind w:left="360"/>
        <w:rPr>
          <w:rFonts w:ascii="Cambria" w:eastAsia="Cambria" w:hAnsi="Cambria" w:cs="Cambria"/>
          <w:color w:val="4D4D4D"/>
          <w:sz w:val="28"/>
          <w:szCs w:val="28"/>
        </w:rPr>
      </w:pPr>
      <w:r>
        <w:rPr>
          <w:rFonts w:hint="cs"/>
          <w:rtl/>
        </w:rPr>
        <w:t xml:space="preserve">  </w:t>
      </w:r>
      <w:r>
        <w:rPr>
          <w:rFonts w:hint="cs"/>
          <w:lang w:bidi="fa-IR"/>
        </w:rPr>
        <w:t xml:space="preserve">OCAT </w:t>
      </w:r>
      <w:r w:rsidR="00803678">
        <w:rPr>
          <w:rFonts w:hint="cs"/>
          <w:rtl/>
        </w:rPr>
        <w:t>تیم و ماموریت توکن</w:t>
      </w:r>
      <w:r w:rsidR="00A205C0">
        <w:rPr>
          <w:rFonts w:ascii="Cambria" w:eastAsia="Cambria" w:hAnsi="Cambria" w:cs="Cambria"/>
          <w:color w:val="4D4D4D"/>
          <w:sz w:val="28"/>
          <w:szCs w:val="28"/>
        </w:rPr>
        <w:tab/>
      </w:r>
      <w:hyperlink w:anchor="page5">
        <w:r w:rsidR="00A205C0">
          <w:rPr>
            <w:rFonts w:ascii="Cambria" w:eastAsia="Cambria" w:hAnsi="Cambria" w:cs="Cambria"/>
            <w:color w:val="4D4D4D"/>
            <w:sz w:val="28"/>
            <w:szCs w:val="28"/>
          </w:rPr>
          <w:t>5</w:t>
        </w:r>
      </w:hyperlink>
    </w:p>
    <w:p w:rsidR="006855A4" w:rsidRDefault="006855A4">
      <w:pPr>
        <w:spacing w:line="128" w:lineRule="exact"/>
        <w:rPr>
          <w:sz w:val="20"/>
          <w:szCs w:val="20"/>
        </w:rPr>
      </w:pPr>
    </w:p>
    <w:p w:rsidR="006855A4" w:rsidRDefault="004222ED">
      <w:pPr>
        <w:tabs>
          <w:tab w:val="left" w:leader="dot" w:pos="8480"/>
        </w:tabs>
        <w:ind w:left="360"/>
        <w:rPr>
          <w:rFonts w:ascii="Cambria" w:eastAsia="Cambria" w:hAnsi="Cambria" w:cs="Cambria"/>
          <w:color w:val="4D4D4D"/>
          <w:sz w:val="28"/>
          <w:szCs w:val="28"/>
        </w:rPr>
      </w:pPr>
      <w:r>
        <w:rPr>
          <w:rFonts w:ascii="Cambria" w:eastAsia="Cambria" w:hAnsi="Cambria" w:hint="cs"/>
          <w:color w:val="4D4D4D"/>
          <w:sz w:val="28"/>
          <w:szCs w:val="28"/>
          <w:rtl/>
        </w:rPr>
        <w:t>راه پیش رو در 2021</w:t>
      </w:r>
      <w:r w:rsidR="00A205C0">
        <w:rPr>
          <w:rFonts w:ascii="Cambria" w:eastAsia="Cambria" w:hAnsi="Cambria" w:cs="Cambria"/>
          <w:color w:val="4D4D4D"/>
          <w:sz w:val="28"/>
          <w:szCs w:val="28"/>
        </w:rPr>
        <w:tab/>
      </w:r>
      <w:hyperlink w:anchor="page6">
        <w:r w:rsidR="00A205C0">
          <w:rPr>
            <w:rFonts w:ascii="Cambria" w:eastAsia="Cambria" w:hAnsi="Cambria" w:cs="Cambria"/>
            <w:color w:val="4D4D4D"/>
            <w:sz w:val="28"/>
            <w:szCs w:val="28"/>
          </w:rPr>
          <w:t>6</w:t>
        </w:r>
      </w:hyperlink>
    </w:p>
    <w:p w:rsidR="006855A4" w:rsidRDefault="006855A4">
      <w:pPr>
        <w:spacing w:line="125" w:lineRule="exact"/>
        <w:rPr>
          <w:sz w:val="20"/>
          <w:szCs w:val="20"/>
        </w:rPr>
      </w:pPr>
    </w:p>
    <w:p w:rsidR="006855A4" w:rsidRDefault="00EC48A3">
      <w:pPr>
        <w:tabs>
          <w:tab w:val="left" w:leader="dot" w:pos="8480"/>
        </w:tabs>
        <w:ind w:left="360"/>
        <w:rPr>
          <w:rFonts w:ascii="Cambria" w:eastAsia="Cambria" w:hAnsi="Cambria" w:cs="Cambria"/>
          <w:color w:val="4D4D4D"/>
          <w:sz w:val="28"/>
          <w:szCs w:val="28"/>
        </w:rPr>
      </w:pPr>
      <w:r>
        <w:rPr>
          <w:rFonts w:hint="cs"/>
          <w:rtl/>
        </w:rPr>
        <w:t>اقتصاد</w:t>
      </w:r>
      <w:r w:rsidR="00997C05">
        <w:rPr>
          <w:rFonts w:hint="cs"/>
          <w:rtl/>
        </w:rPr>
        <w:t xml:space="preserve"> </w:t>
      </w:r>
      <w:r w:rsidR="00147988">
        <w:rPr>
          <w:rFonts w:hint="cs"/>
          <w:rtl/>
        </w:rPr>
        <w:t xml:space="preserve">توکن </w:t>
      </w:r>
      <w:r w:rsidR="00997C05">
        <w:rPr>
          <w:rFonts w:hint="cs"/>
          <w:rtl/>
        </w:rPr>
        <w:t xml:space="preserve"> </w:t>
      </w:r>
      <w:r w:rsidR="00A205C0">
        <w:rPr>
          <w:rFonts w:ascii="Arial" w:eastAsia="Cambria" w:hAnsi="Arial" w:cs="Arial" w:hint="cs"/>
          <w:color w:val="4D4D4D"/>
          <w:sz w:val="28"/>
          <w:szCs w:val="28"/>
          <w:lang w:bidi="fa-IR"/>
        </w:rPr>
        <w:tab/>
      </w:r>
      <w:hyperlink w:anchor="page7">
        <w:r w:rsidR="00A205C0">
          <w:rPr>
            <w:rFonts w:ascii="Cambria" w:eastAsia="Cambria" w:hAnsi="Cambria" w:cs="Cambria"/>
            <w:color w:val="4D4D4D"/>
            <w:sz w:val="28"/>
            <w:szCs w:val="28"/>
          </w:rPr>
          <w:t>7</w:t>
        </w:r>
      </w:hyperlink>
    </w:p>
    <w:p w:rsidR="006855A4" w:rsidRDefault="006855A4">
      <w:pPr>
        <w:spacing w:line="125" w:lineRule="exact"/>
        <w:rPr>
          <w:sz w:val="20"/>
          <w:szCs w:val="20"/>
        </w:rPr>
      </w:pPr>
    </w:p>
    <w:p w:rsidR="006855A4" w:rsidRDefault="002B6CFB">
      <w:pPr>
        <w:tabs>
          <w:tab w:val="left" w:leader="dot" w:pos="8480"/>
        </w:tabs>
        <w:ind w:left="360"/>
        <w:rPr>
          <w:rFonts w:ascii="Cambria" w:eastAsia="Cambria" w:hAnsi="Cambria" w:cs="Cambria"/>
          <w:color w:val="4D4D4D"/>
          <w:sz w:val="28"/>
          <w:szCs w:val="28"/>
        </w:rPr>
      </w:pPr>
      <w:r>
        <w:rPr>
          <w:rFonts w:hint="cs"/>
          <w:rtl/>
        </w:rPr>
        <w:t>سوالات متداول</w:t>
      </w:r>
      <w:r w:rsidR="00A205C0">
        <w:rPr>
          <w:rFonts w:ascii="Cambria" w:eastAsia="Cambria" w:hAnsi="Cambria" w:cs="Cambria"/>
          <w:color w:val="4D4D4D"/>
          <w:sz w:val="28"/>
          <w:szCs w:val="28"/>
        </w:rPr>
        <w:tab/>
      </w:r>
      <w:hyperlink w:anchor="page8">
        <w:r w:rsidR="00A205C0">
          <w:rPr>
            <w:rFonts w:ascii="Cambria" w:eastAsia="Cambria" w:hAnsi="Cambria" w:cs="Cambria"/>
            <w:color w:val="4D4D4D"/>
            <w:sz w:val="28"/>
            <w:szCs w:val="28"/>
          </w:rPr>
          <w:t>8</w:t>
        </w:r>
      </w:hyperlink>
    </w:p>
    <w:p w:rsidR="006855A4" w:rsidRDefault="006855A4">
      <w:pPr>
        <w:spacing w:line="125" w:lineRule="exact"/>
        <w:rPr>
          <w:sz w:val="20"/>
          <w:szCs w:val="20"/>
        </w:rPr>
      </w:pPr>
    </w:p>
    <w:p w:rsidR="006855A4" w:rsidRDefault="00CD257D">
      <w:pPr>
        <w:tabs>
          <w:tab w:val="left" w:leader="dot" w:pos="8480"/>
        </w:tabs>
        <w:ind w:left="360"/>
        <w:rPr>
          <w:rFonts w:ascii="Cambria" w:eastAsia="Cambria" w:hAnsi="Cambria" w:cs="Cambria"/>
          <w:color w:val="4D4D4D"/>
          <w:sz w:val="28"/>
          <w:szCs w:val="28"/>
        </w:rPr>
      </w:pPr>
      <w:r>
        <w:rPr>
          <w:rFonts w:ascii="Cambria" w:eastAsia="Cambria" w:hAnsi="Cambria" w:hint="cs"/>
          <w:color w:val="4D4D4D"/>
          <w:sz w:val="28"/>
          <w:szCs w:val="28"/>
          <w:rtl/>
        </w:rPr>
        <w:t>سلب مسئولیت</w:t>
      </w:r>
      <w:r w:rsidR="00A205C0">
        <w:rPr>
          <w:rFonts w:ascii="Cambria" w:eastAsia="Cambria" w:hAnsi="Cambria" w:cs="Cambria"/>
          <w:color w:val="4D4D4D"/>
          <w:sz w:val="28"/>
          <w:szCs w:val="28"/>
        </w:rPr>
        <w:tab/>
      </w:r>
      <w:hyperlink w:anchor="page9">
        <w:r w:rsidR="00A205C0">
          <w:rPr>
            <w:rFonts w:ascii="Cambria" w:eastAsia="Cambria" w:hAnsi="Cambria" w:cs="Cambria"/>
            <w:color w:val="4D4D4D"/>
            <w:sz w:val="28"/>
            <w:szCs w:val="28"/>
          </w:rPr>
          <w:t>9</w:t>
        </w:r>
      </w:hyperlink>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83"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2</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5168"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E45C59">
      <w:pPr>
        <w:ind w:left="360"/>
        <w:rPr>
          <w:sz w:val="20"/>
          <w:szCs w:val="20"/>
        </w:rPr>
      </w:pPr>
      <w:r>
        <w:rPr>
          <w:rFonts w:ascii="Cambria" w:eastAsia="Cambria" w:hAnsi="Cambria" w:hint="cs"/>
          <w:b/>
          <w:bCs/>
          <w:color w:val="F75D5D"/>
          <w:sz w:val="36"/>
          <w:szCs w:val="36"/>
          <w:rtl/>
        </w:rPr>
        <w:t>معرفی</w:t>
      </w:r>
    </w:p>
    <w:p w:rsidR="006855A4" w:rsidRDefault="006855A4">
      <w:pPr>
        <w:spacing w:line="200" w:lineRule="exact"/>
        <w:rPr>
          <w:sz w:val="20"/>
          <w:szCs w:val="20"/>
        </w:rPr>
      </w:pPr>
    </w:p>
    <w:p w:rsidR="006855A4" w:rsidRDefault="006855A4">
      <w:pPr>
        <w:spacing w:line="365" w:lineRule="exact"/>
        <w:rPr>
          <w:sz w:val="20"/>
          <w:szCs w:val="20"/>
        </w:rPr>
      </w:pPr>
    </w:p>
    <w:p w:rsidR="00827375" w:rsidRDefault="00A66618">
      <w:pPr>
        <w:shd w:val="clear" w:color="auto" w:fill="F8F9FA"/>
        <w:bidi/>
        <w:spacing w:line="420" w:lineRule="atLeast"/>
        <w:divId w:val="367413433"/>
        <w:rPr>
          <w:rFonts w:ascii="inherit" w:hAnsi="inherit"/>
          <w:sz w:val="36"/>
          <w:szCs w:val="36"/>
        </w:rPr>
      </w:pPr>
      <w:r>
        <w:rPr>
          <w:rFonts w:ascii="inherit" w:hAnsi="inherit" w:hint="cs"/>
          <w:sz w:val="36"/>
          <w:szCs w:val="36"/>
          <w:rtl/>
          <w:lang w:bidi="fa-IR"/>
        </w:rPr>
        <w:t>توکن</w:t>
      </w:r>
      <w:r w:rsidR="00827375">
        <w:rPr>
          <w:rFonts w:ascii="inherit" w:hAnsi="inherit" w:hint="cs"/>
          <w:sz w:val="36"/>
          <w:szCs w:val="36"/>
          <w:rtl/>
          <w:lang w:bidi="fa-IR"/>
        </w:rPr>
        <w:t xml:space="preserve"> گربه نارنجی (نشانگر: </w:t>
      </w:r>
      <w:r w:rsidR="00827375">
        <w:rPr>
          <w:rFonts w:ascii="inherit" w:hAnsi="inherit" w:hint="cs"/>
          <w:sz w:val="36"/>
          <w:szCs w:val="36"/>
          <w:lang w:bidi="fa-IR"/>
        </w:rPr>
        <w:t>OCAT</w:t>
      </w:r>
      <w:r w:rsidR="00827375">
        <w:rPr>
          <w:rFonts w:ascii="inherit" w:hAnsi="inherit" w:hint="cs"/>
          <w:sz w:val="36"/>
          <w:szCs w:val="36"/>
          <w:rtl/>
          <w:lang w:bidi="fa-IR"/>
        </w:rPr>
        <w:t xml:space="preserve">) رمز ارز مبتنی بر جامعه است که مأموریت دارد متحدان دوستداران حیوانات را در سراسر جهان متحد کند ، با ایده ای برای اهدای وقت و مکان برای حفاظت از محیط زیست. با ساختن و حمایت از ذخایر حیوانات / طبیعت ، </w:t>
      </w:r>
      <w:r w:rsidR="00827375">
        <w:rPr>
          <w:rFonts w:ascii="inherit" w:hAnsi="inherit" w:hint="cs"/>
          <w:sz w:val="36"/>
          <w:szCs w:val="36"/>
          <w:lang w:bidi="fa-IR"/>
        </w:rPr>
        <w:t>Orange Cat Token</w:t>
      </w:r>
      <w:r w:rsidR="00827375">
        <w:rPr>
          <w:rFonts w:ascii="inherit" w:hAnsi="inherit" w:hint="cs"/>
          <w:sz w:val="36"/>
          <w:szCs w:val="36"/>
          <w:rtl/>
          <w:lang w:bidi="fa-IR"/>
        </w:rPr>
        <w:t xml:space="preserve"> اختصاص داده شده است تا هم با بهبود مداوم شفافیت و استمرار برای دستیابی به اهداف بشردوستانه نسل بعدی ، هم از زیستگاه طبیعی دوستان فازی ما و هم از منافع دوستداران حیوانات محافظت کند.</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31" w:lineRule="exact"/>
        <w:rPr>
          <w:sz w:val="20"/>
          <w:szCs w:val="20"/>
        </w:rPr>
      </w:pPr>
    </w:p>
    <w:p w:rsidR="00BD7619" w:rsidRDefault="00BD7619">
      <w:pPr>
        <w:shd w:val="clear" w:color="auto" w:fill="F8F9FA"/>
        <w:bidi/>
        <w:spacing w:line="420" w:lineRule="atLeast"/>
        <w:divId w:val="1028488475"/>
        <w:rPr>
          <w:rFonts w:ascii="inherit" w:hAnsi="inherit"/>
          <w:sz w:val="36"/>
          <w:szCs w:val="36"/>
        </w:rPr>
      </w:pPr>
      <w:r>
        <w:rPr>
          <w:rFonts w:ascii="inherit" w:hAnsi="inherit" w:hint="cs"/>
          <w:sz w:val="36"/>
          <w:szCs w:val="36"/>
          <w:lang w:bidi="fa-IR"/>
        </w:rPr>
        <w:t>OCAT</w:t>
      </w:r>
      <w:r>
        <w:rPr>
          <w:rFonts w:ascii="inherit" w:hAnsi="inherit" w:hint="cs"/>
          <w:sz w:val="36"/>
          <w:szCs w:val="36"/>
          <w:rtl/>
          <w:lang w:bidi="fa-IR"/>
        </w:rPr>
        <w:t xml:space="preserve"> توسط پیشکسوتان صنعت از چندین دانشگاه لیگ پیچک در حال توسعه است. با استفاده از آثار ساتوشی ناکاماتو ( خالق بیت کوین ) ، تیم گربه نارنجی امیدوار است که اقدامات لازم را انجام دهد و برای حیوانات پناهگاه و ذخیره گاه فیزیکی ایجاد کند. ما کاملاً آگاه هستیم که سازمانهای خیریه سنتی با مشکلات غیرقابل حل بسیاری مانند فساد و بودجه مات روبرو هستن</w:t>
      </w:r>
      <w:r>
        <w:rPr>
          <w:rFonts w:hint="cs"/>
          <w:sz w:val="36"/>
          <w:szCs w:val="36"/>
          <w:rtl/>
          <w:lang w:bidi="fa-IR"/>
        </w:rPr>
        <w:t>د</w:t>
      </w:r>
    </w:p>
    <w:p w:rsidR="006855A4" w:rsidRDefault="006855A4">
      <w:pPr>
        <w:spacing w:line="200" w:lineRule="exact"/>
        <w:rPr>
          <w:sz w:val="20"/>
          <w:szCs w:val="20"/>
        </w:rPr>
      </w:pPr>
    </w:p>
    <w:p w:rsidR="006855A4" w:rsidRDefault="006855A4">
      <w:pPr>
        <w:spacing w:line="200" w:lineRule="exact"/>
        <w:rPr>
          <w:sz w:val="20"/>
          <w:szCs w:val="20"/>
        </w:rPr>
      </w:pPr>
    </w:p>
    <w:p w:rsidR="002B14E7" w:rsidRDefault="002B14E7">
      <w:pPr>
        <w:shd w:val="clear" w:color="auto" w:fill="F8F9FA"/>
        <w:bidi/>
        <w:spacing w:line="420" w:lineRule="atLeast"/>
        <w:divId w:val="667363234"/>
        <w:rPr>
          <w:rFonts w:ascii="inherit" w:hAnsi="inherit"/>
          <w:sz w:val="36"/>
          <w:szCs w:val="36"/>
        </w:rPr>
      </w:pPr>
      <w:r>
        <w:rPr>
          <w:rFonts w:ascii="inherit" w:hAnsi="inherit" w:hint="cs"/>
          <w:sz w:val="36"/>
          <w:szCs w:val="36"/>
          <w:rtl/>
          <w:lang w:bidi="fa-IR"/>
        </w:rPr>
        <w:t xml:space="preserve">فناوری غیرمتمرکز </w:t>
      </w:r>
      <w:r>
        <w:rPr>
          <w:rFonts w:ascii="inherit" w:hAnsi="inherit" w:hint="cs"/>
          <w:sz w:val="36"/>
          <w:szCs w:val="36"/>
          <w:lang w:bidi="fa-IR"/>
        </w:rPr>
        <w:t>OCAT (</w:t>
      </w:r>
      <w:proofErr w:type="spellStart"/>
      <w:r>
        <w:rPr>
          <w:rFonts w:ascii="inherit" w:hAnsi="inherit" w:hint="cs"/>
          <w:sz w:val="36"/>
          <w:szCs w:val="36"/>
          <w:lang w:bidi="fa-IR"/>
        </w:rPr>
        <w:t>DeFi</w:t>
      </w:r>
      <w:proofErr w:type="spellEnd"/>
      <w:r>
        <w:rPr>
          <w:rFonts w:ascii="inherit" w:hAnsi="inherit" w:hint="cs"/>
          <w:sz w:val="36"/>
          <w:szCs w:val="36"/>
          <w:lang w:bidi="fa-IR"/>
        </w:rPr>
        <w:t>)</w:t>
      </w:r>
      <w:r>
        <w:rPr>
          <w:rFonts w:ascii="inherit" w:hAnsi="inherit" w:hint="cs"/>
          <w:sz w:val="36"/>
          <w:szCs w:val="36"/>
          <w:rtl/>
          <w:lang w:bidi="fa-IR"/>
        </w:rPr>
        <w:t xml:space="preserve"> به طور فزاینده ای مورد توجه جامعه جهانی قرار می گیرد. عملکرد آن وجود مالکیت بسیار متمرکز را منع می کند. با جلوگیری از کنترل</w:t>
      </w:r>
      <w:r w:rsidR="0015482C">
        <w:rPr>
          <w:rFonts w:ascii="inherit" w:hAnsi="inherit" w:hint="cs"/>
          <w:sz w:val="36"/>
          <w:szCs w:val="36"/>
          <w:rtl/>
          <w:lang w:bidi="fa-IR"/>
        </w:rPr>
        <w:t xml:space="preserve"> </w:t>
      </w:r>
      <w:r>
        <w:rPr>
          <w:rFonts w:ascii="inherit" w:hAnsi="inherit" w:hint="cs"/>
          <w:sz w:val="36"/>
          <w:szCs w:val="36"/>
          <w:lang w:bidi="fa-IR"/>
        </w:rPr>
        <w:t xml:space="preserve"> </w:t>
      </w:r>
      <w:r w:rsidR="0015482C">
        <w:rPr>
          <w:rFonts w:ascii="inherit" w:hAnsi="inherit" w:hint="cs"/>
          <w:sz w:val="36"/>
          <w:szCs w:val="36"/>
          <w:rtl/>
          <w:lang w:bidi="fa-IR"/>
        </w:rPr>
        <w:t>هر 2</w:t>
      </w:r>
      <w:r>
        <w:rPr>
          <w:rFonts w:ascii="inherit" w:hAnsi="inherit" w:hint="cs"/>
          <w:sz w:val="36"/>
          <w:szCs w:val="36"/>
          <w:rtl/>
          <w:lang w:bidi="fa-IR"/>
        </w:rPr>
        <w:t xml:space="preserve">٪ از عرضه </w:t>
      </w:r>
      <w:r>
        <w:rPr>
          <w:rFonts w:ascii="inherit" w:hAnsi="inherit" w:hint="cs"/>
          <w:sz w:val="36"/>
          <w:szCs w:val="36"/>
          <w:lang w:bidi="fa-IR"/>
        </w:rPr>
        <w:t>OCAT</w:t>
      </w:r>
      <w:r>
        <w:rPr>
          <w:rFonts w:ascii="inherit" w:hAnsi="inherit" w:hint="cs"/>
          <w:sz w:val="36"/>
          <w:szCs w:val="36"/>
          <w:rtl/>
          <w:lang w:bidi="fa-IR"/>
        </w:rPr>
        <w:t xml:space="preserve"> توسط هر دارنده رمز ، اطمینان حاصل خواهیم کرد که قیمت توسط افراد معدود تعیین نمی شود بلکه توسط یک شبکه جهانی علاقه مندان به حیوانات تعیین می شود. علاوه بر این ، ما برای ایجاد صندوق نارنجی گربه 10٪ از حداکثر عرضه را قفل می کنیم و تلاش می کنیم با چندین سازمان خیریه (به عنوان مثال </w:t>
      </w:r>
      <w:r>
        <w:rPr>
          <w:rFonts w:ascii="inherit" w:hAnsi="inherit" w:hint="cs"/>
          <w:sz w:val="36"/>
          <w:szCs w:val="36"/>
          <w:lang w:bidi="fa-IR"/>
        </w:rPr>
        <w:t xml:space="preserve">Animal Shelter </w:t>
      </w:r>
      <w:proofErr w:type="spellStart"/>
      <w:r>
        <w:rPr>
          <w:rFonts w:ascii="inherit" w:hAnsi="inherit" w:hint="cs"/>
          <w:sz w:val="36"/>
          <w:szCs w:val="36"/>
          <w:lang w:bidi="fa-IR"/>
        </w:rPr>
        <w:t>Inc</w:t>
      </w:r>
      <w:proofErr w:type="spellEnd"/>
      <w:r>
        <w:rPr>
          <w:rFonts w:ascii="inherit" w:hAnsi="inherit" w:hint="cs"/>
          <w:sz w:val="36"/>
          <w:szCs w:val="36"/>
          <w:rtl/>
          <w:lang w:bidi="fa-IR"/>
        </w:rPr>
        <w:t>.) کار کنیم</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33" w:lineRule="exact"/>
        <w:rPr>
          <w:sz w:val="20"/>
          <w:szCs w:val="20"/>
        </w:rPr>
      </w:pPr>
    </w:p>
    <w:p w:rsidR="00BE2E31" w:rsidRDefault="00BE2E31">
      <w:pPr>
        <w:shd w:val="clear" w:color="auto" w:fill="F8F9FA"/>
        <w:bidi/>
        <w:spacing w:line="420" w:lineRule="atLeast"/>
        <w:divId w:val="1302494718"/>
        <w:rPr>
          <w:rFonts w:ascii="inherit" w:hAnsi="inherit"/>
          <w:sz w:val="36"/>
          <w:szCs w:val="36"/>
        </w:rPr>
      </w:pPr>
      <w:r>
        <w:rPr>
          <w:rFonts w:ascii="inherit" w:hAnsi="inherit" w:hint="cs"/>
          <w:sz w:val="36"/>
          <w:szCs w:val="36"/>
          <w:lang w:bidi="fa-IR"/>
        </w:rPr>
        <w:t>OCAT</w:t>
      </w:r>
      <w:r>
        <w:rPr>
          <w:rFonts w:ascii="inherit" w:hAnsi="inherit" w:hint="cs"/>
          <w:sz w:val="36"/>
          <w:szCs w:val="36"/>
          <w:rtl/>
          <w:lang w:bidi="fa-IR"/>
        </w:rPr>
        <w:t xml:space="preserve"> معتقد است که می توان از قدرت بلاکچین و محصولات بلاکچین برای تغییر زندگی حیوانات برای بهتر شدن استفاده کرد. </w:t>
      </w:r>
      <w:r>
        <w:rPr>
          <w:rFonts w:ascii="inherit" w:hAnsi="inherit" w:hint="cs"/>
          <w:sz w:val="36"/>
          <w:szCs w:val="36"/>
          <w:lang w:bidi="fa-IR"/>
        </w:rPr>
        <w:t>OCAT</w:t>
      </w:r>
      <w:r>
        <w:rPr>
          <w:rFonts w:ascii="inherit" w:hAnsi="inherit" w:hint="cs"/>
          <w:sz w:val="36"/>
          <w:szCs w:val="36"/>
          <w:rtl/>
          <w:lang w:bidi="fa-IR"/>
        </w:rPr>
        <w:t xml:space="preserve"> با ابتکار عمل طولانی مدت و بدون پیش فروش ، با اعتقاد کامل در برابر هرگونه دستکاری در بازار ، از جمله اقدامات انجام شده توسط الون ماسک ، ایستادگی می کند. در حالی که </w:t>
      </w:r>
      <w:proofErr w:type="spellStart"/>
      <w:r>
        <w:rPr>
          <w:rFonts w:ascii="inherit" w:hAnsi="inherit" w:hint="cs"/>
          <w:sz w:val="36"/>
          <w:szCs w:val="36"/>
          <w:lang w:bidi="fa-IR"/>
        </w:rPr>
        <w:t>OCSwap</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OCFarm</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OCWallet</w:t>
      </w:r>
      <w:proofErr w:type="spellEnd"/>
      <w:r>
        <w:rPr>
          <w:rFonts w:ascii="inherit" w:hAnsi="inherit" w:hint="cs"/>
          <w:sz w:val="36"/>
          <w:szCs w:val="36"/>
          <w:rtl/>
          <w:lang w:bidi="fa-IR"/>
        </w:rPr>
        <w:t xml:space="preserve"> و </w:t>
      </w:r>
      <w:proofErr w:type="spellStart"/>
      <w:r>
        <w:rPr>
          <w:rFonts w:ascii="inherit" w:hAnsi="inherit" w:hint="cs"/>
          <w:sz w:val="36"/>
          <w:szCs w:val="36"/>
          <w:lang w:bidi="fa-IR"/>
        </w:rPr>
        <w:t>OCLend</w:t>
      </w:r>
      <w:proofErr w:type="spellEnd"/>
      <w:r>
        <w:rPr>
          <w:rFonts w:ascii="inherit" w:hAnsi="inherit" w:hint="cs"/>
          <w:sz w:val="36"/>
          <w:szCs w:val="36"/>
          <w:rtl/>
          <w:lang w:bidi="fa-IR"/>
        </w:rPr>
        <w:t xml:space="preserve"> در حال توسعه هستند ، قرارداد هوشمند </w:t>
      </w:r>
      <w:r>
        <w:rPr>
          <w:rFonts w:ascii="inherit" w:hAnsi="inherit" w:hint="cs"/>
          <w:sz w:val="36"/>
          <w:szCs w:val="36"/>
          <w:lang w:bidi="fa-IR"/>
        </w:rPr>
        <w:t>OCAT</w:t>
      </w:r>
      <w:r>
        <w:rPr>
          <w:rFonts w:ascii="inherit" w:hAnsi="inherit" w:hint="cs"/>
          <w:sz w:val="36"/>
          <w:szCs w:val="36"/>
          <w:rtl/>
          <w:lang w:bidi="fa-IR"/>
        </w:rPr>
        <w:t xml:space="preserve"> کاملاً تأیید و ممیزی شده است. اگر </w:t>
      </w:r>
      <w:r>
        <w:rPr>
          <w:rFonts w:ascii="inherit" w:hAnsi="inherit" w:hint="cs"/>
          <w:sz w:val="36"/>
          <w:szCs w:val="36"/>
          <w:rtl/>
          <w:lang w:bidi="fa-IR"/>
        </w:rPr>
        <w:lastRenderedPageBreak/>
        <w:t xml:space="preserve">اکنون بپیوندید ، مزایای هر مرحله در توسعه </w:t>
      </w:r>
      <w:r>
        <w:rPr>
          <w:rFonts w:ascii="inherit" w:hAnsi="inherit" w:hint="cs"/>
          <w:sz w:val="36"/>
          <w:szCs w:val="36"/>
          <w:lang w:bidi="fa-IR"/>
        </w:rPr>
        <w:t>OCAT</w:t>
      </w:r>
      <w:r>
        <w:rPr>
          <w:rFonts w:ascii="inherit" w:hAnsi="inherit" w:hint="cs"/>
          <w:sz w:val="36"/>
          <w:szCs w:val="36"/>
          <w:rtl/>
          <w:lang w:bidi="fa-IR"/>
        </w:rPr>
        <w:t xml:space="preserve"> را مشاهده خواهید کرد ، به ویژه از بسته پاداش اولیه جامعه ما ، </w:t>
      </w:r>
      <w:proofErr w:type="spellStart"/>
      <w:r>
        <w:rPr>
          <w:rFonts w:ascii="inherit" w:hAnsi="inherit" w:hint="cs"/>
          <w:sz w:val="36"/>
          <w:szCs w:val="36"/>
          <w:lang w:bidi="fa-IR"/>
        </w:rPr>
        <w:t>OCAwards</w:t>
      </w:r>
      <w:proofErr w:type="spellEnd"/>
      <w:r>
        <w:rPr>
          <w:rFonts w:ascii="inherit" w:hAnsi="inherit" w:hint="cs"/>
          <w:sz w:val="36"/>
          <w:szCs w:val="36"/>
          <w:rtl/>
          <w:lang w:bidi="fa-IR"/>
        </w:rPr>
        <w:t>.</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17" w:lineRule="exact"/>
        <w:rPr>
          <w:sz w:val="20"/>
          <w:szCs w:val="20"/>
        </w:rPr>
      </w:pPr>
    </w:p>
    <w:p w:rsidR="00CA70DF" w:rsidRDefault="00CA70DF">
      <w:pPr>
        <w:shd w:val="clear" w:color="auto" w:fill="F8F9FA"/>
        <w:bidi/>
        <w:spacing w:line="420" w:lineRule="atLeast"/>
        <w:divId w:val="1951474687"/>
        <w:rPr>
          <w:rFonts w:ascii="inherit" w:hAnsi="inherit"/>
          <w:sz w:val="36"/>
          <w:szCs w:val="36"/>
        </w:rPr>
      </w:pPr>
      <w:r>
        <w:rPr>
          <w:rFonts w:ascii="inherit" w:hAnsi="inherit" w:hint="cs"/>
          <w:sz w:val="36"/>
          <w:szCs w:val="36"/>
          <w:rtl/>
          <w:lang w:bidi="fa-IR"/>
        </w:rPr>
        <w:t>دنیای بهتر برای حیوانات ، دنیای بهتری برای همه ما است. زندگی یک حیوان را امروز تغییر دهید ، حتی با یک قدم کوچک و بچه گانه</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92"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3</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6192"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rFonts w:hint="cs"/>
          <w:sz w:val="20"/>
          <w:szCs w:val="20"/>
          <w:lang w:bidi="fa-IR"/>
        </w:rPr>
      </w:pPr>
    </w:p>
    <w:p w:rsidR="006855A4" w:rsidRDefault="00B12E43">
      <w:pPr>
        <w:ind w:left="360"/>
        <w:rPr>
          <w:rFonts w:hint="cs"/>
          <w:sz w:val="20"/>
          <w:szCs w:val="20"/>
          <w:lang w:bidi="fa-IR"/>
        </w:rPr>
      </w:pPr>
      <w:r>
        <w:rPr>
          <w:rFonts w:ascii="Cambria" w:eastAsia="Cambria" w:hAnsi="Cambria" w:hint="cs"/>
          <w:b/>
          <w:bCs/>
          <w:color w:val="F75D5D"/>
          <w:sz w:val="36"/>
          <w:szCs w:val="36"/>
          <w:rtl/>
        </w:rPr>
        <w:t>نحوه استفاده از توکن</w:t>
      </w:r>
      <w:r w:rsidR="0055692F">
        <w:rPr>
          <w:rFonts w:ascii="Cambria" w:eastAsia="Cambria" w:hAnsi="Cambria" w:hint="cs"/>
          <w:b/>
          <w:bCs/>
          <w:color w:val="F75D5D"/>
          <w:sz w:val="36"/>
          <w:szCs w:val="36"/>
          <w:rtl/>
        </w:rPr>
        <w:t xml:space="preserve"> </w:t>
      </w:r>
      <w:r w:rsidR="0055692F">
        <w:rPr>
          <w:rFonts w:ascii="Cambria" w:eastAsia="Cambria" w:hAnsi="Cambria" w:hint="cs"/>
          <w:b/>
          <w:bCs/>
          <w:color w:val="F75D5D"/>
          <w:sz w:val="36"/>
          <w:szCs w:val="36"/>
          <w:lang w:bidi="fa-IR"/>
        </w:rPr>
        <w:t xml:space="preserve"> (OCAT)</w:t>
      </w:r>
    </w:p>
    <w:p w:rsidR="006855A4" w:rsidRDefault="006855A4">
      <w:pPr>
        <w:spacing w:line="200" w:lineRule="exact"/>
        <w:rPr>
          <w:rFonts w:hint="cs"/>
          <w:sz w:val="20"/>
          <w:szCs w:val="20"/>
          <w:lang w:bidi="fa-IR"/>
        </w:rPr>
      </w:pPr>
    </w:p>
    <w:p w:rsidR="006855A4" w:rsidRDefault="006855A4">
      <w:pPr>
        <w:spacing w:line="200" w:lineRule="exact"/>
        <w:rPr>
          <w:sz w:val="20"/>
          <w:szCs w:val="20"/>
        </w:rPr>
      </w:pPr>
    </w:p>
    <w:p w:rsidR="006855A4" w:rsidRDefault="006855A4">
      <w:pPr>
        <w:spacing w:line="281" w:lineRule="exact"/>
        <w:rPr>
          <w:sz w:val="20"/>
          <w:szCs w:val="20"/>
        </w:rPr>
      </w:pPr>
    </w:p>
    <w:p w:rsidR="006855A4" w:rsidRDefault="00D033A0">
      <w:pPr>
        <w:numPr>
          <w:ilvl w:val="0"/>
          <w:numId w:val="1"/>
        </w:numPr>
        <w:tabs>
          <w:tab w:val="left" w:pos="1080"/>
        </w:tabs>
        <w:ind w:left="1080" w:hanging="360"/>
        <w:rPr>
          <w:rFonts w:ascii="Cambria" w:eastAsia="Cambria" w:hAnsi="Cambria" w:cs="Cambria"/>
          <w:b/>
          <w:bCs/>
          <w:color w:val="4D4D4D"/>
          <w:sz w:val="24"/>
          <w:szCs w:val="24"/>
        </w:rPr>
      </w:pPr>
      <w:r>
        <w:rPr>
          <w:rFonts w:ascii="Cambria" w:eastAsia="Cambria" w:hAnsi="Cambria" w:hint="cs"/>
          <w:b/>
          <w:bCs/>
          <w:color w:val="4D4D4D"/>
          <w:sz w:val="24"/>
          <w:szCs w:val="24"/>
          <w:rtl/>
        </w:rPr>
        <w:t xml:space="preserve">پیوند بین انجمن ها </w:t>
      </w:r>
    </w:p>
    <w:p w:rsidR="006F6268" w:rsidRDefault="006F6268" w:rsidP="006F6268">
      <w:pPr>
        <w:tabs>
          <w:tab w:val="left" w:pos="1800"/>
        </w:tabs>
        <w:spacing w:line="239" w:lineRule="auto"/>
        <w:ind w:right="726"/>
        <w:rPr>
          <w:rFonts w:ascii="inherit" w:hAnsi="inherit"/>
          <w:sz w:val="36"/>
          <w:szCs w:val="36"/>
          <w:rtl/>
          <w:lang w:bidi="fa-IR"/>
        </w:rPr>
      </w:pPr>
    </w:p>
    <w:p w:rsidR="006519AB" w:rsidRPr="006519AB" w:rsidRDefault="006519AB" w:rsidP="006F6268">
      <w:pPr>
        <w:tabs>
          <w:tab w:val="left" w:pos="1800"/>
        </w:tabs>
        <w:spacing w:line="239" w:lineRule="auto"/>
        <w:ind w:right="726"/>
        <w:rPr>
          <w:rFonts w:ascii="Franklin Gothic Book" w:eastAsia="Franklin Gothic Book" w:hAnsi="Franklin Gothic Book" w:cs="Franklin Gothic Book"/>
          <w:color w:val="4D4D4D"/>
          <w:sz w:val="24"/>
          <w:szCs w:val="24"/>
        </w:rPr>
      </w:pPr>
      <w:r w:rsidRPr="006519AB">
        <w:rPr>
          <w:rFonts w:ascii="inherit" w:hAnsi="inherit" w:hint="cs"/>
          <w:sz w:val="36"/>
          <w:szCs w:val="36"/>
          <w:rtl/>
          <w:lang w:bidi="fa-IR"/>
        </w:rPr>
        <w:t xml:space="preserve"> </w:t>
      </w:r>
      <w:r w:rsidRPr="006519AB">
        <w:rPr>
          <w:rFonts w:ascii="inherit" w:hAnsi="inherit" w:hint="cs"/>
          <w:sz w:val="36"/>
          <w:szCs w:val="36"/>
          <w:lang w:bidi="fa-IR"/>
        </w:rPr>
        <w:t>OCAT</w:t>
      </w:r>
      <w:r w:rsidRPr="006519AB">
        <w:rPr>
          <w:rFonts w:ascii="inherit" w:hAnsi="inherit" w:hint="cs"/>
          <w:sz w:val="36"/>
          <w:szCs w:val="36"/>
          <w:rtl/>
          <w:lang w:bidi="fa-IR"/>
        </w:rPr>
        <w:t xml:space="preserve"> بزرگترین اکوسیستم چند زبانه خواهد بود که از یکدیگر پشتیبانی می کند و اتفاقات بزرگی را رقم می زند</w:t>
      </w:r>
    </w:p>
    <w:p w:rsidR="006855A4" w:rsidRDefault="006855A4">
      <w:pPr>
        <w:spacing w:line="321" w:lineRule="exact"/>
        <w:rPr>
          <w:rFonts w:ascii="Franklin Gothic Book" w:eastAsia="Franklin Gothic Book" w:hAnsi="Franklin Gothic Book" w:cs="Franklin Gothic Book"/>
          <w:color w:val="4D4D4D"/>
          <w:sz w:val="24"/>
          <w:szCs w:val="24"/>
        </w:rPr>
      </w:pPr>
    </w:p>
    <w:p w:rsidR="006855A4" w:rsidRPr="007265BC" w:rsidRDefault="00602FE6">
      <w:pPr>
        <w:numPr>
          <w:ilvl w:val="0"/>
          <w:numId w:val="1"/>
        </w:numPr>
        <w:tabs>
          <w:tab w:val="left" w:pos="1080"/>
        </w:tabs>
        <w:ind w:left="1080" w:hanging="360"/>
        <w:rPr>
          <w:rFonts w:ascii="Cambria" w:eastAsia="Cambria" w:hAnsi="Cambria" w:cs="Cambria"/>
          <w:b/>
          <w:bCs/>
          <w:color w:val="4D4D4D"/>
          <w:sz w:val="24"/>
          <w:szCs w:val="24"/>
        </w:rPr>
      </w:pPr>
      <w:r>
        <w:rPr>
          <w:rFonts w:ascii="Cambria" w:eastAsia="Cambria" w:hAnsi="Cambria" w:hint="cs"/>
          <w:b/>
          <w:bCs/>
          <w:color w:val="4D4D4D"/>
          <w:sz w:val="24"/>
          <w:szCs w:val="24"/>
          <w:rtl/>
        </w:rPr>
        <w:t xml:space="preserve">بودجه خیر خواهانه </w:t>
      </w:r>
    </w:p>
    <w:p w:rsidR="007265BC" w:rsidRDefault="007265BC" w:rsidP="007265BC">
      <w:pPr>
        <w:tabs>
          <w:tab w:val="left" w:pos="1080"/>
        </w:tabs>
        <w:ind w:left="720"/>
        <w:rPr>
          <w:rFonts w:ascii="Cambria" w:eastAsia="Cambria" w:hAnsi="Cambria"/>
          <w:b/>
          <w:bCs/>
          <w:color w:val="4D4D4D"/>
          <w:sz w:val="24"/>
          <w:szCs w:val="24"/>
          <w:rtl/>
        </w:rPr>
      </w:pPr>
    </w:p>
    <w:p w:rsidR="00921B90" w:rsidRDefault="00921B90" w:rsidP="007265BC">
      <w:pPr>
        <w:tabs>
          <w:tab w:val="left" w:pos="1080"/>
        </w:tabs>
        <w:ind w:left="720"/>
        <w:rPr>
          <w:rFonts w:ascii="Cambria" w:eastAsia="Cambria" w:hAnsi="Cambria" w:cs="Cambria"/>
          <w:b/>
          <w:bCs/>
          <w:color w:val="4D4D4D"/>
          <w:sz w:val="24"/>
          <w:szCs w:val="24"/>
        </w:rPr>
      </w:pPr>
    </w:p>
    <w:p w:rsidR="006855A4" w:rsidRDefault="006855A4">
      <w:pPr>
        <w:spacing w:line="3" w:lineRule="exact"/>
        <w:rPr>
          <w:rFonts w:ascii="Cambria" w:eastAsia="Cambria" w:hAnsi="Cambria" w:cs="Cambria"/>
          <w:b/>
          <w:bCs/>
          <w:color w:val="4D4D4D"/>
          <w:sz w:val="24"/>
          <w:szCs w:val="24"/>
        </w:rPr>
      </w:pPr>
    </w:p>
    <w:p w:rsidR="007265BC" w:rsidRDefault="007265BC">
      <w:pPr>
        <w:shd w:val="clear" w:color="auto" w:fill="F8F9FA"/>
        <w:bidi/>
        <w:spacing w:line="420" w:lineRule="atLeast"/>
        <w:divId w:val="530261376"/>
        <w:rPr>
          <w:rFonts w:ascii="inherit" w:hAnsi="inherit" w:hint="cs"/>
          <w:sz w:val="36"/>
          <w:szCs w:val="36"/>
          <w:lang w:bidi="fa-IR"/>
        </w:rPr>
      </w:pPr>
      <w:r>
        <w:rPr>
          <w:rFonts w:ascii="inherit" w:hAnsi="inherit" w:hint="cs"/>
          <w:sz w:val="36"/>
          <w:szCs w:val="36"/>
          <w:rtl/>
          <w:lang w:bidi="fa-IR"/>
        </w:rPr>
        <w:t xml:space="preserve">دارندگان $ </w:t>
      </w:r>
      <w:r>
        <w:rPr>
          <w:rFonts w:ascii="inherit" w:hAnsi="inherit" w:hint="cs"/>
          <w:sz w:val="36"/>
          <w:szCs w:val="36"/>
          <w:lang w:bidi="fa-IR"/>
        </w:rPr>
        <w:t>OCAT</w:t>
      </w:r>
      <w:r>
        <w:rPr>
          <w:rFonts w:ascii="inherit" w:hAnsi="inherit" w:hint="cs"/>
          <w:sz w:val="36"/>
          <w:szCs w:val="36"/>
          <w:rtl/>
          <w:lang w:bidi="fa-IR"/>
        </w:rPr>
        <w:t xml:space="preserve"> حق رأی دادن دارند که خیرات گربه ای که باید به آنها اهدا کنند</w:t>
      </w:r>
      <w:r w:rsidR="00921B90">
        <w:rPr>
          <w:rFonts w:ascii="inherit" w:hAnsi="inherit" w:hint="cs"/>
          <w:sz w:val="36"/>
          <w:szCs w:val="36"/>
          <w:rtl/>
          <w:lang w:bidi="fa-IR"/>
        </w:rPr>
        <w:t xml:space="preserve"> انتخاب کنند</w:t>
      </w:r>
    </w:p>
    <w:p w:rsidR="006855A4" w:rsidRDefault="007265BC">
      <w:pPr>
        <w:spacing w:line="200" w:lineRule="exact"/>
        <w:rPr>
          <w:rFonts w:ascii="Franklin Gothic Book" w:eastAsia="Franklin Gothic Book" w:hAnsi="Franklin Gothic Book" w:cs="Franklin Gothic Book"/>
          <w:color w:val="4D4D4D"/>
          <w:sz w:val="24"/>
          <w:szCs w:val="24"/>
        </w:rPr>
      </w:pPr>
      <w:r>
        <w:rPr>
          <w:rFonts w:ascii="Arial" w:eastAsia="Franklin Gothic Book" w:hAnsi="Arial" w:cs="Arial" w:hint="cs"/>
          <w:color w:val="4D4D4D"/>
          <w:sz w:val="24"/>
          <w:szCs w:val="24"/>
          <w:lang w:bidi="fa-IR"/>
        </w:rPr>
        <w:t xml:space="preserve"> </w:t>
      </w:r>
    </w:p>
    <w:p w:rsidR="006855A4" w:rsidRDefault="006855A4">
      <w:pPr>
        <w:spacing w:line="320" w:lineRule="exact"/>
        <w:rPr>
          <w:rFonts w:ascii="Franklin Gothic Book" w:eastAsia="Franklin Gothic Book" w:hAnsi="Franklin Gothic Book" w:cs="Franklin Gothic Book"/>
          <w:color w:val="4D4D4D"/>
          <w:sz w:val="24"/>
          <w:szCs w:val="24"/>
        </w:rPr>
      </w:pPr>
    </w:p>
    <w:p w:rsidR="006855A4" w:rsidRPr="00392EDB" w:rsidRDefault="002C2BD6">
      <w:pPr>
        <w:numPr>
          <w:ilvl w:val="0"/>
          <w:numId w:val="1"/>
        </w:numPr>
        <w:tabs>
          <w:tab w:val="left" w:pos="1080"/>
        </w:tabs>
        <w:ind w:left="1080" w:hanging="360"/>
        <w:rPr>
          <w:rFonts w:ascii="Arial" w:eastAsia="Cambria" w:hAnsi="Arial" w:cs="Arial"/>
          <w:b/>
          <w:bCs/>
          <w:color w:val="4D4D4D"/>
          <w:sz w:val="24"/>
          <w:szCs w:val="24"/>
          <w:lang w:bidi="fa-IR"/>
        </w:rPr>
      </w:pPr>
      <w:r>
        <w:rPr>
          <w:rFonts w:ascii="Cambria" w:eastAsia="Cambria" w:hAnsi="Cambria" w:hint="cs"/>
          <w:b/>
          <w:bCs/>
          <w:color w:val="4D4D4D"/>
          <w:sz w:val="24"/>
          <w:szCs w:val="24"/>
          <w:rtl/>
        </w:rPr>
        <w:t xml:space="preserve">آموزش </w:t>
      </w:r>
      <w:r w:rsidR="00392EDB">
        <w:rPr>
          <w:rFonts w:ascii="Cambria" w:eastAsia="Cambria" w:hAnsi="Cambria" w:hint="cs"/>
          <w:b/>
          <w:bCs/>
          <w:color w:val="4D4D4D"/>
          <w:sz w:val="24"/>
          <w:szCs w:val="24"/>
          <w:rtl/>
        </w:rPr>
        <w:t>حیوانات</w:t>
      </w:r>
    </w:p>
    <w:p w:rsidR="00392EDB" w:rsidRDefault="00392EDB" w:rsidP="00392EDB">
      <w:pPr>
        <w:tabs>
          <w:tab w:val="left" w:pos="1080"/>
        </w:tabs>
        <w:rPr>
          <w:rFonts w:ascii="Cambria" w:eastAsia="Cambria" w:hAnsi="Cambria"/>
          <w:b/>
          <w:bCs/>
          <w:color w:val="4D4D4D"/>
          <w:sz w:val="24"/>
          <w:szCs w:val="24"/>
          <w:rtl/>
        </w:rPr>
      </w:pPr>
    </w:p>
    <w:p w:rsidR="00392EDB" w:rsidRDefault="00392EDB" w:rsidP="00392EDB">
      <w:pPr>
        <w:tabs>
          <w:tab w:val="left" w:pos="1080"/>
        </w:tabs>
        <w:rPr>
          <w:rFonts w:ascii="Arial" w:eastAsia="Cambria" w:hAnsi="Arial" w:cs="Arial" w:hint="cs"/>
          <w:b/>
          <w:bCs/>
          <w:color w:val="4D4D4D"/>
          <w:sz w:val="24"/>
          <w:szCs w:val="24"/>
          <w:lang w:bidi="fa-IR"/>
        </w:rPr>
      </w:pPr>
    </w:p>
    <w:p w:rsidR="006855A4" w:rsidRDefault="006855A4">
      <w:pPr>
        <w:spacing w:line="3" w:lineRule="exact"/>
        <w:rPr>
          <w:rFonts w:ascii="Cambria" w:eastAsia="Cambria" w:hAnsi="Cambria" w:cs="Cambria"/>
          <w:b/>
          <w:bCs/>
          <w:color w:val="4D4D4D"/>
          <w:sz w:val="24"/>
          <w:szCs w:val="24"/>
        </w:rPr>
      </w:pPr>
    </w:p>
    <w:p w:rsidR="00392EDB" w:rsidRDefault="00392EDB">
      <w:pPr>
        <w:shd w:val="clear" w:color="auto" w:fill="F8F9FA"/>
        <w:bidi/>
        <w:spacing w:line="420" w:lineRule="atLeast"/>
        <w:divId w:val="817965336"/>
        <w:rPr>
          <w:rFonts w:ascii="inherit" w:hAnsi="inherit"/>
          <w:sz w:val="36"/>
          <w:szCs w:val="36"/>
        </w:rPr>
      </w:pPr>
      <w:r>
        <w:rPr>
          <w:rFonts w:ascii="inherit" w:hAnsi="inherit" w:hint="cs"/>
          <w:sz w:val="36"/>
          <w:szCs w:val="36"/>
          <w:rtl/>
          <w:lang w:bidi="fa-IR"/>
        </w:rPr>
        <w:t xml:space="preserve">توکن </w:t>
      </w:r>
      <w:r>
        <w:rPr>
          <w:rFonts w:ascii="inherit" w:hAnsi="inherit" w:hint="cs"/>
          <w:sz w:val="36"/>
          <w:szCs w:val="36"/>
          <w:lang w:bidi="fa-IR"/>
        </w:rPr>
        <w:t>OCAT</w:t>
      </w:r>
      <w:r>
        <w:rPr>
          <w:rFonts w:ascii="inherit" w:hAnsi="inherit" w:hint="cs"/>
          <w:sz w:val="36"/>
          <w:szCs w:val="36"/>
          <w:rtl/>
          <w:lang w:bidi="fa-IR"/>
        </w:rPr>
        <w:t xml:space="preserve"> برای تسهیل آموزش ، آگاهی از حمایت از حیوانات استفاده خواهد شد</w:t>
      </w:r>
    </w:p>
    <w:p w:rsidR="006855A4" w:rsidRDefault="006855A4">
      <w:pPr>
        <w:spacing w:line="200" w:lineRule="exact"/>
        <w:rPr>
          <w:rFonts w:ascii="Franklin Gothic Book" w:eastAsia="Franklin Gothic Book" w:hAnsi="Franklin Gothic Book" w:cs="Franklin Gothic Book"/>
          <w:color w:val="4D4D4D"/>
          <w:sz w:val="24"/>
          <w:szCs w:val="24"/>
        </w:rPr>
      </w:pPr>
    </w:p>
    <w:p w:rsidR="006855A4" w:rsidRDefault="006855A4">
      <w:pPr>
        <w:spacing w:line="320" w:lineRule="exact"/>
        <w:rPr>
          <w:rFonts w:ascii="Franklin Gothic Book" w:eastAsia="Franklin Gothic Book" w:hAnsi="Franklin Gothic Book" w:cs="Franklin Gothic Book"/>
          <w:color w:val="4D4D4D"/>
          <w:sz w:val="24"/>
          <w:szCs w:val="24"/>
        </w:rPr>
      </w:pPr>
    </w:p>
    <w:p w:rsidR="006855A4" w:rsidRPr="00143845" w:rsidRDefault="00594FA9">
      <w:pPr>
        <w:numPr>
          <w:ilvl w:val="0"/>
          <w:numId w:val="1"/>
        </w:numPr>
        <w:tabs>
          <w:tab w:val="left" w:pos="1080"/>
        </w:tabs>
        <w:ind w:left="1080" w:hanging="360"/>
        <w:rPr>
          <w:rFonts w:ascii="Cambria" w:eastAsia="Cambria" w:hAnsi="Cambria" w:cs="Cambria"/>
          <w:b/>
          <w:bCs/>
          <w:color w:val="4D4D4D"/>
          <w:sz w:val="24"/>
          <w:szCs w:val="24"/>
        </w:rPr>
      </w:pPr>
      <w:r>
        <w:rPr>
          <w:rFonts w:ascii="Cambria" w:eastAsia="Cambria" w:hAnsi="Cambria" w:hint="cs"/>
          <w:b/>
          <w:bCs/>
          <w:color w:val="4D4D4D"/>
          <w:sz w:val="24"/>
          <w:szCs w:val="24"/>
          <w:rtl/>
        </w:rPr>
        <w:t>نقدینگی از طریق مشتقات</w:t>
      </w:r>
    </w:p>
    <w:p w:rsidR="00143845" w:rsidRDefault="00143845" w:rsidP="00143845">
      <w:pPr>
        <w:tabs>
          <w:tab w:val="left" w:pos="1080"/>
        </w:tabs>
        <w:ind w:left="1080"/>
        <w:rPr>
          <w:rFonts w:ascii="Cambria" w:eastAsia="Cambria" w:hAnsi="Cambria"/>
          <w:b/>
          <w:bCs/>
          <w:color w:val="4D4D4D"/>
          <w:sz w:val="24"/>
          <w:szCs w:val="24"/>
          <w:rtl/>
        </w:rPr>
      </w:pPr>
    </w:p>
    <w:p w:rsidR="00143845" w:rsidRDefault="00143845" w:rsidP="00143845">
      <w:pPr>
        <w:tabs>
          <w:tab w:val="left" w:pos="1080"/>
        </w:tabs>
        <w:ind w:left="1080"/>
        <w:rPr>
          <w:rFonts w:ascii="Cambria" w:eastAsia="Cambria" w:hAnsi="Cambria" w:cs="Cambria"/>
          <w:b/>
          <w:bCs/>
          <w:color w:val="4D4D4D"/>
          <w:sz w:val="24"/>
          <w:szCs w:val="24"/>
        </w:rPr>
      </w:pPr>
    </w:p>
    <w:p w:rsidR="006855A4" w:rsidRDefault="006855A4">
      <w:pPr>
        <w:spacing w:line="3" w:lineRule="exact"/>
        <w:rPr>
          <w:rFonts w:ascii="Cambria" w:eastAsia="Cambria" w:hAnsi="Cambria" w:cs="Cambria"/>
          <w:b/>
          <w:bCs/>
          <w:color w:val="4D4D4D"/>
          <w:sz w:val="24"/>
          <w:szCs w:val="24"/>
        </w:rPr>
      </w:pPr>
    </w:p>
    <w:p w:rsidR="00143845" w:rsidRDefault="00143845">
      <w:pPr>
        <w:shd w:val="clear" w:color="auto" w:fill="F8F9FA"/>
        <w:bidi/>
        <w:spacing w:line="420" w:lineRule="atLeast"/>
        <w:divId w:val="1860972211"/>
        <w:rPr>
          <w:rFonts w:ascii="inherit" w:hAnsi="inherit"/>
          <w:sz w:val="36"/>
          <w:szCs w:val="36"/>
        </w:rPr>
      </w:pPr>
      <w:r>
        <w:rPr>
          <w:rFonts w:ascii="inherit" w:hAnsi="inherit" w:hint="cs"/>
          <w:sz w:val="36"/>
          <w:szCs w:val="36"/>
          <w:lang w:bidi="fa-IR"/>
        </w:rPr>
        <w:t>NFT</w:t>
      </w:r>
      <w:r>
        <w:rPr>
          <w:rFonts w:ascii="inherit" w:hAnsi="inherit" w:hint="cs"/>
          <w:sz w:val="36"/>
          <w:szCs w:val="36"/>
          <w:rtl/>
          <w:lang w:bidi="fa-IR"/>
        </w:rPr>
        <w:t xml:space="preserve"> ها می توانند از طریق نرم افزارهای $ </w:t>
      </w:r>
      <w:r>
        <w:rPr>
          <w:rFonts w:ascii="inherit" w:hAnsi="inherit" w:hint="cs"/>
          <w:sz w:val="36"/>
          <w:szCs w:val="36"/>
          <w:lang w:bidi="fa-IR"/>
        </w:rPr>
        <w:t>OCAT</w:t>
      </w:r>
      <w:r>
        <w:rPr>
          <w:rFonts w:ascii="inherit" w:hAnsi="inherit" w:hint="cs"/>
          <w:sz w:val="36"/>
          <w:szCs w:val="36"/>
          <w:rtl/>
          <w:lang w:bidi="fa-IR"/>
        </w:rPr>
        <w:t xml:space="preserve"> امور مالی غیرمتمرکز (</w:t>
      </w:r>
      <w:proofErr w:type="spellStart"/>
      <w:r>
        <w:rPr>
          <w:rFonts w:ascii="inherit" w:hAnsi="inherit" w:hint="cs"/>
          <w:sz w:val="36"/>
          <w:szCs w:val="36"/>
          <w:lang w:bidi="fa-IR"/>
        </w:rPr>
        <w:t>DeFi</w:t>
      </w:r>
      <w:proofErr w:type="spellEnd"/>
      <w:r>
        <w:rPr>
          <w:rFonts w:ascii="inherit" w:hAnsi="inherit" w:hint="cs"/>
          <w:sz w:val="36"/>
          <w:szCs w:val="36"/>
          <w:rtl/>
          <w:lang w:bidi="fa-IR"/>
        </w:rPr>
        <w:t xml:space="preserve">) معامله شوند: </w:t>
      </w:r>
      <w:proofErr w:type="spellStart"/>
      <w:r>
        <w:rPr>
          <w:rFonts w:ascii="inherit" w:hAnsi="inherit" w:hint="cs"/>
          <w:sz w:val="36"/>
          <w:szCs w:val="36"/>
          <w:lang w:bidi="fa-IR"/>
        </w:rPr>
        <w:t>OCSwap</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OCFarm</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OCWallet</w:t>
      </w:r>
      <w:proofErr w:type="spellEnd"/>
      <w:r>
        <w:rPr>
          <w:rFonts w:ascii="inherit" w:hAnsi="inherit" w:hint="cs"/>
          <w:sz w:val="36"/>
          <w:szCs w:val="36"/>
          <w:rtl/>
          <w:lang w:bidi="fa-IR"/>
        </w:rPr>
        <w:t xml:space="preserve"> و </w:t>
      </w:r>
      <w:proofErr w:type="spellStart"/>
      <w:r>
        <w:rPr>
          <w:rFonts w:ascii="inherit" w:hAnsi="inherit" w:hint="cs"/>
          <w:sz w:val="36"/>
          <w:szCs w:val="36"/>
          <w:lang w:bidi="fa-IR"/>
        </w:rPr>
        <w:t>OCLend</w:t>
      </w:r>
      <w:proofErr w:type="spellEnd"/>
    </w:p>
    <w:p w:rsidR="006855A4" w:rsidRDefault="006855A4">
      <w:pPr>
        <w:spacing w:line="200" w:lineRule="exact"/>
        <w:rPr>
          <w:rFonts w:ascii="Franklin Gothic Book" w:eastAsia="Franklin Gothic Book" w:hAnsi="Franklin Gothic Book" w:cs="Franklin Gothic Book"/>
          <w:color w:val="4D4D4D"/>
          <w:sz w:val="24"/>
          <w:szCs w:val="24"/>
        </w:rPr>
      </w:pPr>
    </w:p>
    <w:p w:rsidR="006855A4" w:rsidRDefault="006855A4">
      <w:pPr>
        <w:spacing w:line="320" w:lineRule="exact"/>
        <w:rPr>
          <w:rFonts w:ascii="Franklin Gothic Book" w:eastAsia="Franklin Gothic Book" w:hAnsi="Franklin Gothic Book" w:cs="Franklin Gothic Book"/>
          <w:color w:val="4D4D4D"/>
          <w:sz w:val="24"/>
          <w:szCs w:val="24"/>
        </w:rPr>
      </w:pPr>
    </w:p>
    <w:p w:rsidR="006855A4" w:rsidRPr="003E69F9" w:rsidRDefault="00523818">
      <w:pPr>
        <w:numPr>
          <w:ilvl w:val="0"/>
          <w:numId w:val="1"/>
        </w:numPr>
        <w:tabs>
          <w:tab w:val="left" w:pos="1080"/>
        </w:tabs>
        <w:ind w:left="1080" w:hanging="360"/>
        <w:rPr>
          <w:rFonts w:ascii="Cambria" w:eastAsia="Cambria" w:hAnsi="Cambria" w:cs="Cambria"/>
          <w:b/>
          <w:bCs/>
          <w:color w:val="4D4D4D"/>
          <w:sz w:val="24"/>
          <w:szCs w:val="24"/>
        </w:rPr>
      </w:pPr>
      <w:r>
        <w:rPr>
          <w:rFonts w:ascii="Cambria" w:eastAsia="Cambria" w:hAnsi="Cambria" w:hint="cs"/>
          <w:b/>
          <w:bCs/>
          <w:color w:val="4D4D4D"/>
          <w:sz w:val="24"/>
          <w:szCs w:val="24"/>
          <w:rtl/>
        </w:rPr>
        <w:t xml:space="preserve">حقوق </w:t>
      </w:r>
      <w:r w:rsidR="00511A86">
        <w:rPr>
          <w:rFonts w:ascii="Cambria" w:eastAsia="Cambria" w:hAnsi="Cambria" w:hint="cs"/>
          <w:b/>
          <w:bCs/>
          <w:color w:val="4D4D4D"/>
          <w:sz w:val="24"/>
          <w:szCs w:val="24"/>
          <w:rtl/>
        </w:rPr>
        <w:t xml:space="preserve">دارنگان توکن و مردم </w:t>
      </w:r>
      <w:r>
        <w:rPr>
          <w:rFonts w:ascii="Cambria" w:eastAsia="Cambria" w:hAnsi="Cambria" w:hint="cs"/>
          <w:b/>
          <w:bCs/>
          <w:color w:val="4D4D4D"/>
          <w:sz w:val="24"/>
          <w:szCs w:val="24"/>
          <w:rtl/>
        </w:rPr>
        <w:t>در اولویت</w:t>
      </w:r>
    </w:p>
    <w:p w:rsidR="003E69F9" w:rsidRDefault="003E69F9" w:rsidP="003E69F9">
      <w:pPr>
        <w:tabs>
          <w:tab w:val="left" w:pos="1080"/>
        </w:tabs>
        <w:rPr>
          <w:rFonts w:ascii="Cambria" w:eastAsia="Cambria" w:hAnsi="Cambria"/>
          <w:b/>
          <w:bCs/>
          <w:color w:val="4D4D4D"/>
          <w:sz w:val="24"/>
          <w:szCs w:val="24"/>
          <w:rtl/>
        </w:rPr>
      </w:pPr>
    </w:p>
    <w:p w:rsidR="003E69F9" w:rsidRDefault="003E69F9" w:rsidP="003E69F9">
      <w:pPr>
        <w:tabs>
          <w:tab w:val="left" w:pos="1080"/>
        </w:tabs>
        <w:rPr>
          <w:rFonts w:ascii="Cambria" w:eastAsia="Cambria" w:hAnsi="Cambria" w:cs="Cambria"/>
          <w:b/>
          <w:bCs/>
          <w:color w:val="4D4D4D"/>
          <w:sz w:val="24"/>
          <w:szCs w:val="24"/>
        </w:rPr>
      </w:pPr>
    </w:p>
    <w:p w:rsidR="006855A4" w:rsidRDefault="006855A4">
      <w:pPr>
        <w:spacing w:line="3" w:lineRule="exact"/>
        <w:rPr>
          <w:rFonts w:ascii="Cambria" w:eastAsia="Cambria" w:hAnsi="Cambria" w:cs="Cambria"/>
          <w:b/>
          <w:bCs/>
          <w:color w:val="4D4D4D"/>
          <w:sz w:val="24"/>
          <w:szCs w:val="24"/>
        </w:rPr>
      </w:pPr>
    </w:p>
    <w:p w:rsidR="003E69F9" w:rsidRDefault="003E69F9">
      <w:pPr>
        <w:shd w:val="clear" w:color="auto" w:fill="F8F9FA"/>
        <w:bidi/>
        <w:spacing w:line="420" w:lineRule="atLeast"/>
        <w:divId w:val="1018317573"/>
        <w:rPr>
          <w:rFonts w:ascii="inherit" w:hAnsi="inherit"/>
          <w:sz w:val="36"/>
          <w:szCs w:val="36"/>
        </w:rPr>
      </w:pPr>
      <w:r>
        <w:rPr>
          <w:rFonts w:ascii="inherit" w:hAnsi="inherit" w:hint="cs"/>
          <w:sz w:val="36"/>
          <w:szCs w:val="36"/>
          <w:rtl/>
          <w:lang w:bidi="fa-IR"/>
        </w:rPr>
        <w:t xml:space="preserve">دارندگان </w:t>
      </w:r>
      <w:r>
        <w:rPr>
          <w:rFonts w:ascii="inherit" w:hAnsi="inherit" w:hint="cs"/>
          <w:sz w:val="36"/>
          <w:szCs w:val="36"/>
          <w:lang w:bidi="fa-IR"/>
        </w:rPr>
        <w:t>OCAT</w:t>
      </w:r>
      <w:r>
        <w:rPr>
          <w:rFonts w:ascii="inherit" w:hAnsi="inherit" w:hint="cs"/>
          <w:sz w:val="36"/>
          <w:szCs w:val="36"/>
          <w:rtl/>
          <w:lang w:bidi="fa-IR"/>
        </w:rPr>
        <w:t xml:space="preserve"> $ حق رأی دادن در مورد هرگونه مسئله مهم را دارند ، از جمله توسعه محصول جدید ، به روزرسانی ساختار هزینه و تغییرات پروتکل</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79"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4</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7216"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4C7CA5">
      <w:pPr>
        <w:ind w:left="360"/>
        <w:rPr>
          <w:rFonts w:hint="cs"/>
          <w:sz w:val="20"/>
          <w:szCs w:val="20"/>
          <w:lang w:bidi="fa-IR"/>
        </w:rPr>
      </w:pPr>
      <w:r>
        <w:rPr>
          <w:rFonts w:ascii="Cambria" w:eastAsia="Cambria" w:hAnsi="Cambria" w:hint="cs"/>
          <w:b/>
          <w:bCs/>
          <w:color w:val="F75D5D"/>
          <w:sz w:val="36"/>
          <w:szCs w:val="36"/>
          <w:rtl/>
        </w:rPr>
        <w:t>تیم و ماموریت توکن</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83" w:lineRule="exact"/>
        <w:rPr>
          <w:sz w:val="20"/>
          <w:szCs w:val="20"/>
        </w:rPr>
      </w:pPr>
    </w:p>
    <w:p w:rsidR="00C62186" w:rsidRDefault="00C62186">
      <w:pPr>
        <w:shd w:val="clear" w:color="auto" w:fill="F8F9FA"/>
        <w:bidi/>
        <w:spacing w:line="420" w:lineRule="atLeast"/>
        <w:divId w:val="2015765095"/>
        <w:rPr>
          <w:rFonts w:ascii="inherit" w:hAnsi="inherit" w:hint="cs"/>
          <w:sz w:val="36"/>
          <w:szCs w:val="36"/>
          <w:rtl/>
          <w:lang w:bidi="fa-IR"/>
        </w:rPr>
      </w:pPr>
      <w:r>
        <w:rPr>
          <w:rFonts w:ascii="inherit" w:hAnsi="inherit" w:hint="cs"/>
          <w:sz w:val="36"/>
          <w:szCs w:val="36"/>
          <w:rtl/>
          <w:lang w:bidi="fa-IR"/>
        </w:rPr>
        <w:t>تیم گربه نارنجی امیدوار است که هر بچه گربه ولگردی در جهان بتواند فضایی دنج داشته باشد. ما کاملاً آگاه هستیم که موسسات خیریه سنتی مشکلات غیرقابل حل بسیاری مانند فساد و بودجه مات دارند. بنابراین ، ما به ایجاد یک بنیاد خیریه مبتنی بر بلاکچین مبتکرانه ، شفاف و دموکراتیک اختصاص داده شده ایم ، به طوری که عشق و مهربانی افراد می تواند از طریق چنین بستر شفاف بلاکچین برای سازمان های نیازمند ارسال شود.</w:t>
      </w: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r>
        <w:rPr>
          <w:rFonts w:ascii="inherit" w:hAnsi="inherit" w:hint="cs"/>
          <w:sz w:val="36"/>
          <w:szCs w:val="36"/>
          <w:rtl/>
          <w:lang w:bidi="fa-IR"/>
        </w:rPr>
        <w:t xml:space="preserve">صندوق گربه نارنجی: 500،000،000،000،000 سکه </w:t>
      </w:r>
      <w:r>
        <w:rPr>
          <w:rFonts w:ascii="inherit" w:hAnsi="inherit" w:hint="cs"/>
          <w:sz w:val="36"/>
          <w:szCs w:val="36"/>
          <w:lang w:bidi="fa-IR"/>
        </w:rPr>
        <w:t>OCAT</w:t>
      </w:r>
      <w:r>
        <w:rPr>
          <w:rFonts w:ascii="inherit" w:hAnsi="inherit" w:hint="cs"/>
          <w:sz w:val="36"/>
          <w:szCs w:val="36"/>
          <w:rtl/>
          <w:lang w:bidi="fa-IR"/>
        </w:rPr>
        <w:t xml:space="preserve"> برای ایجاد بنیاد رفاه حیوانات مبتنی بر بلاکچین شفاف ، غیر فاسد و خودمختار استفاده خواهد شد.</w:t>
      </w: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r>
        <w:rPr>
          <w:rFonts w:ascii="inherit" w:hAnsi="inherit" w:hint="cs"/>
          <w:sz w:val="36"/>
          <w:szCs w:val="36"/>
          <w:rtl/>
          <w:lang w:bidi="fa-IR"/>
        </w:rPr>
        <w:t xml:space="preserve">با ایجاد صندوق نارنجی گربه ، 500 تریلیون </w:t>
      </w:r>
      <w:r>
        <w:rPr>
          <w:rFonts w:ascii="inherit" w:hAnsi="inherit" w:hint="cs"/>
          <w:sz w:val="36"/>
          <w:szCs w:val="36"/>
          <w:lang w:bidi="fa-IR"/>
        </w:rPr>
        <w:t>OCAT</w:t>
      </w:r>
      <w:r>
        <w:rPr>
          <w:rFonts w:ascii="inherit" w:hAnsi="inherit" w:hint="cs"/>
          <w:sz w:val="36"/>
          <w:szCs w:val="36"/>
          <w:rtl/>
          <w:lang w:bidi="fa-IR"/>
        </w:rPr>
        <w:t xml:space="preserve"> در مجموعه قرارداد هوشمند سرمایه گذاری می شود. هیچ کس نمی تواند هیچ صندوقی را برای استفاده خصوصی ، حتی تیم پروژه ، برداشت کند. براساس قرارداد ، صندوق خیریه جمع آوری شده در این ماه به آدرس کیف پول رهبر جامعه صندوق منتقل می شود.</w:t>
      </w: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r>
        <w:rPr>
          <w:rFonts w:ascii="inherit" w:hAnsi="inherit" w:hint="cs"/>
          <w:sz w:val="36"/>
          <w:szCs w:val="36"/>
          <w:rtl/>
          <w:lang w:bidi="fa-IR"/>
        </w:rPr>
        <w:t xml:space="preserve">صندوق ماهانه به صورت توکن </w:t>
      </w:r>
      <w:r>
        <w:rPr>
          <w:rFonts w:ascii="inherit" w:hAnsi="inherit" w:hint="cs"/>
          <w:sz w:val="36"/>
          <w:szCs w:val="36"/>
          <w:lang w:bidi="fa-IR"/>
        </w:rPr>
        <w:t>OCAT</w:t>
      </w:r>
      <w:r>
        <w:rPr>
          <w:rFonts w:ascii="inherit" w:hAnsi="inherit" w:hint="cs"/>
          <w:sz w:val="36"/>
          <w:szCs w:val="36"/>
          <w:rtl/>
          <w:lang w:bidi="fa-IR"/>
        </w:rPr>
        <w:t xml:space="preserve"> خواهد بود که از طریق مبادله ، صرافی ها یا حراجی ها فروخته می شود. پول فیات رد و بدل شده مستقیماً به م </w:t>
      </w:r>
      <w:r>
        <w:rPr>
          <w:rFonts w:ascii="inherit" w:hAnsi="inherit" w:hint="cs"/>
          <w:sz w:val="36"/>
          <w:szCs w:val="36"/>
          <w:lang w:bidi="fa-IR"/>
        </w:rPr>
        <w:t>char</w:t>
      </w:r>
      <w:r>
        <w:rPr>
          <w:rFonts w:ascii="inherit" w:hAnsi="inherit" w:hint="cs"/>
          <w:sz w:val="36"/>
          <w:szCs w:val="36"/>
          <w:rtl/>
          <w:lang w:bidi="fa-IR"/>
        </w:rPr>
        <w:t>سسات خیریه اهدا خواهد شد.</w:t>
      </w: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r>
        <w:rPr>
          <w:rFonts w:ascii="inherit" w:hAnsi="inherit" w:hint="cs"/>
          <w:sz w:val="36"/>
          <w:szCs w:val="36"/>
          <w:rtl/>
          <w:lang w:bidi="fa-IR"/>
        </w:rPr>
        <w:t>علاوه بر میزان ثابت وجوه خیریه در هر ماه ، انجمن گربه گربه نارنجی کنترل کامل توزیع را دارد. جامعه فرآیند رای گیری دموکراتیک را برای تعیین مقصد صندوق آغاز خواهد کرد. حقوق رای جامعه کاملاً به طور مساوی به همه اختصاص یافته است و وزن آر</w:t>
      </w:r>
      <w:r w:rsidR="00897476">
        <w:rPr>
          <w:rFonts w:ascii="inherit" w:hAnsi="inherit" w:hint="cs"/>
          <w:sz w:val="36"/>
          <w:szCs w:val="36"/>
          <w:rtl/>
          <w:lang w:bidi="fa-IR"/>
        </w:rPr>
        <w:t xml:space="preserve">ا </w:t>
      </w:r>
      <w:r>
        <w:rPr>
          <w:rFonts w:ascii="inherit" w:hAnsi="inherit" w:hint="cs"/>
          <w:sz w:val="36"/>
          <w:szCs w:val="36"/>
          <w:rtl/>
          <w:lang w:bidi="fa-IR"/>
        </w:rPr>
        <w:t xml:space="preserve"> براساس میزان سود نگهداری محاسبه نمی شود.</w:t>
      </w: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hint="cs"/>
          <w:sz w:val="36"/>
          <w:szCs w:val="36"/>
          <w:rtl/>
          <w:lang w:bidi="fa-IR"/>
        </w:rPr>
      </w:pPr>
    </w:p>
    <w:p w:rsidR="00C62186" w:rsidRDefault="00C62186">
      <w:pPr>
        <w:shd w:val="clear" w:color="auto" w:fill="F8F9FA"/>
        <w:bidi/>
        <w:spacing w:line="420" w:lineRule="atLeast"/>
        <w:divId w:val="2015765095"/>
        <w:rPr>
          <w:rFonts w:ascii="inherit" w:hAnsi="inherit"/>
          <w:sz w:val="36"/>
          <w:szCs w:val="36"/>
        </w:rPr>
      </w:pPr>
      <w:r>
        <w:rPr>
          <w:rFonts w:ascii="inherit" w:hAnsi="inherit" w:hint="cs"/>
          <w:sz w:val="36"/>
          <w:szCs w:val="36"/>
          <w:rtl/>
          <w:lang w:bidi="fa-IR"/>
        </w:rPr>
        <w:t xml:space="preserve">در تاریخ 28 مه ، مرحله اول صندوق خیریه ما ، 100 میلیارد </w:t>
      </w:r>
      <w:r>
        <w:rPr>
          <w:rFonts w:ascii="inherit" w:hAnsi="inherit" w:hint="cs"/>
          <w:sz w:val="36"/>
          <w:szCs w:val="36"/>
          <w:lang w:bidi="fa-IR"/>
        </w:rPr>
        <w:t>OCAT</w:t>
      </w:r>
      <w:r>
        <w:rPr>
          <w:rFonts w:ascii="inherit" w:hAnsi="inherit" w:hint="cs"/>
          <w:sz w:val="36"/>
          <w:szCs w:val="36"/>
          <w:rtl/>
          <w:lang w:bidi="fa-IR"/>
        </w:rPr>
        <w:t xml:space="preserve"> ، آزاد می شود. هر ماه پس از آن ، ما 300 میلیارد </w:t>
      </w:r>
      <w:r>
        <w:rPr>
          <w:rFonts w:ascii="inherit" w:hAnsi="inherit" w:hint="cs"/>
          <w:sz w:val="36"/>
          <w:szCs w:val="36"/>
          <w:lang w:bidi="fa-IR"/>
        </w:rPr>
        <w:t>OCAT</w:t>
      </w:r>
      <w:r>
        <w:rPr>
          <w:rFonts w:ascii="inherit" w:hAnsi="inherit" w:hint="cs"/>
          <w:sz w:val="36"/>
          <w:szCs w:val="36"/>
          <w:rtl/>
          <w:lang w:bidi="fa-IR"/>
        </w:rPr>
        <w:t xml:space="preserve"> را علاوه بر مبلغ معادل ماه قبل منتشر خواهیم کرد. این طرح 5 سال طول می کشد. 500 تریلیون سکه پس از 60 ماه به روشی دموکراتیک به سازمان های خیریه حمایت از حیوانات اهدا می شود.</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46"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5</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58240"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897476">
      <w:pPr>
        <w:ind w:left="360"/>
        <w:rPr>
          <w:sz w:val="20"/>
          <w:szCs w:val="20"/>
        </w:rPr>
      </w:pPr>
      <w:r>
        <w:rPr>
          <w:rFonts w:ascii="Cambria" w:eastAsia="Cambria" w:hAnsi="Cambria" w:hint="cs"/>
          <w:b/>
          <w:bCs/>
          <w:color w:val="F75D5D"/>
          <w:sz w:val="36"/>
          <w:szCs w:val="36"/>
          <w:rtl/>
        </w:rPr>
        <w:t>راه پیش رو</w:t>
      </w:r>
      <w:r w:rsidR="00A839AE">
        <w:rPr>
          <w:rFonts w:ascii="Cambria" w:eastAsia="Cambria" w:hAnsi="Cambria" w:hint="cs"/>
          <w:b/>
          <w:bCs/>
          <w:color w:val="F75D5D"/>
          <w:sz w:val="36"/>
          <w:szCs w:val="36"/>
          <w:rtl/>
        </w:rPr>
        <w:t xml:space="preserve"> در سال 2021</w:t>
      </w:r>
    </w:p>
    <w:p w:rsidR="006855A4" w:rsidRDefault="006855A4">
      <w:pPr>
        <w:spacing w:line="200" w:lineRule="exact"/>
        <w:rPr>
          <w:sz w:val="20"/>
          <w:szCs w:val="20"/>
        </w:rPr>
      </w:pPr>
    </w:p>
    <w:p w:rsidR="006855A4" w:rsidRDefault="006855A4">
      <w:pPr>
        <w:spacing w:line="381" w:lineRule="exact"/>
        <w:rPr>
          <w:sz w:val="20"/>
          <w:szCs w:val="20"/>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14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مرحله اول </w:t>
      </w:r>
      <w:r>
        <w:rPr>
          <w:rFonts w:ascii="inherit" w:hAnsi="inherit" w:hint="cs"/>
          <w:sz w:val="36"/>
          <w:szCs w:val="36"/>
          <w:lang w:bidi="fa-IR"/>
        </w:rPr>
        <w:t>OCA</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شانزدهم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مرحله 1 </w:t>
      </w:r>
      <w:proofErr w:type="spellStart"/>
      <w:r>
        <w:rPr>
          <w:rFonts w:ascii="inherit" w:hAnsi="inherit" w:hint="cs"/>
          <w:sz w:val="36"/>
          <w:szCs w:val="36"/>
          <w:lang w:bidi="fa-IR"/>
        </w:rPr>
        <w:t>OCAirdrop</w:t>
      </w:r>
      <w:proofErr w:type="spellEnd"/>
      <w:r>
        <w:rPr>
          <w:rFonts w:ascii="inherit" w:hAnsi="inherit" w:hint="cs"/>
          <w:sz w:val="36"/>
          <w:szCs w:val="36"/>
          <w:lang w:bidi="fa-IR"/>
        </w:rPr>
        <w:t xml:space="preserve"> + ICO</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22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lang w:bidi="fa-IR"/>
        </w:rPr>
        <w:t>ICO</w:t>
      </w:r>
      <w:r>
        <w:rPr>
          <w:rFonts w:ascii="inherit" w:hAnsi="inherit" w:hint="cs"/>
          <w:sz w:val="36"/>
          <w:szCs w:val="36"/>
          <w:rtl/>
          <w:lang w:bidi="fa-IR"/>
        </w:rPr>
        <w:t xml:space="preserve"> فاز 2</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23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مرحله 2 </w:t>
      </w:r>
      <w:proofErr w:type="spellStart"/>
      <w:r>
        <w:rPr>
          <w:rFonts w:ascii="inherit" w:hAnsi="inherit" w:hint="cs"/>
          <w:sz w:val="36"/>
          <w:szCs w:val="36"/>
          <w:lang w:bidi="fa-IR"/>
        </w:rPr>
        <w:t>OCAirdrop</w:t>
      </w:r>
      <w:proofErr w:type="spellEnd"/>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25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lang w:bidi="fa-IR"/>
        </w:rPr>
        <w:t xml:space="preserve">ICO Phase 3 + </w:t>
      </w:r>
      <w:proofErr w:type="spellStart"/>
      <w:r>
        <w:rPr>
          <w:rFonts w:ascii="inherit" w:hAnsi="inherit" w:hint="cs"/>
          <w:sz w:val="36"/>
          <w:szCs w:val="36"/>
          <w:lang w:bidi="fa-IR"/>
        </w:rPr>
        <w:t>OCAwards</w:t>
      </w:r>
      <w:proofErr w:type="spellEnd"/>
      <w:r>
        <w:rPr>
          <w:rFonts w:ascii="inherit" w:hAnsi="inherit" w:hint="cs"/>
          <w:sz w:val="36"/>
          <w:szCs w:val="36"/>
          <w:lang w:bidi="fa-IR"/>
        </w:rPr>
        <w:t xml:space="preserve"> Phase 2</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28 مه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صندوق رأی شماره 1 جامعه</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جشن گربه بین المللی ادمونتون!</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11 ژوئن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لیست: </w:t>
      </w:r>
      <w:r>
        <w:rPr>
          <w:rFonts w:ascii="inherit" w:hAnsi="inherit" w:hint="cs"/>
          <w:sz w:val="36"/>
          <w:szCs w:val="36"/>
          <w:lang w:bidi="fa-IR"/>
        </w:rPr>
        <w:t>BKEX</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lastRenderedPageBreak/>
        <w:t>اواسط ژوئن</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لیست: وب سایت های پیگیری قیمت</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مسابقه میم و هنر # 1: مسکو چان</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انتخابات رهبر جامعه # 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بازاریابی </w:t>
      </w:r>
      <w:proofErr w:type="spellStart"/>
      <w:r>
        <w:rPr>
          <w:rFonts w:ascii="inherit" w:hAnsi="inherit" w:hint="cs"/>
          <w:sz w:val="36"/>
          <w:szCs w:val="36"/>
          <w:lang w:bidi="fa-IR"/>
        </w:rPr>
        <w:t>OCAward</w:t>
      </w:r>
      <w:proofErr w:type="spellEnd"/>
      <w:r>
        <w:rPr>
          <w:rFonts w:ascii="inherit" w:hAnsi="inherit" w:hint="cs"/>
          <w:sz w:val="36"/>
          <w:szCs w:val="36"/>
          <w:rtl/>
          <w:lang w:bidi="fa-IR"/>
        </w:rPr>
        <w:t xml:space="preserve"> شماره 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اواخر خرداد</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صندوق رأی شماره 2 جامعه</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در ماه جولای</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 xml:space="preserve">لیست: </w:t>
      </w:r>
      <w:r>
        <w:rPr>
          <w:rFonts w:ascii="inherit" w:hAnsi="inherit" w:hint="cs"/>
          <w:sz w:val="36"/>
          <w:szCs w:val="36"/>
          <w:lang w:bidi="fa-IR"/>
        </w:rPr>
        <w:t>MXC Exchange</w:t>
      </w:r>
      <w:r>
        <w:rPr>
          <w:rFonts w:ascii="inherit" w:hAnsi="inherit" w:hint="cs"/>
          <w:sz w:val="36"/>
          <w:szCs w:val="36"/>
          <w:rtl/>
          <w:lang w:bidi="fa-IR"/>
        </w:rPr>
        <w:t xml:space="preserve"> و غیره</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اواخر ژوئیه</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صندوق رأی شماره 3 جامعه</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hint="cs"/>
          <w:sz w:val="36"/>
          <w:szCs w:val="36"/>
          <w:rtl/>
          <w:lang w:bidi="fa-IR"/>
        </w:rPr>
      </w:pPr>
      <w:r>
        <w:rPr>
          <w:rFonts w:ascii="inherit" w:hAnsi="inherit" w:hint="cs"/>
          <w:sz w:val="36"/>
          <w:szCs w:val="36"/>
          <w:rtl/>
          <w:lang w:bidi="fa-IR"/>
        </w:rPr>
        <w:t>در سال 2021</w:t>
      </w:r>
    </w:p>
    <w:p w:rsidR="00CA3D29" w:rsidRDefault="00CA3D29">
      <w:pPr>
        <w:shd w:val="clear" w:color="auto" w:fill="F8F9FA"/>
        <w:bidi/>
        <w:spacing w:line="420" w:lineRule="atLeast"/>
        <w:divId w:val="140777605"/>
        <w:rPr>
          <w:rFonts w:ascii="inherit" w:hAnsi="inherit" w:hint="cs"/>
          <w:sz w:val="36"/>
          <w:szCs w:val="36"/>
          <w:rtl/>
          <w:lang w:bidi="fa-IR"/>
        </w:rPr>
      </w:pPr>
    </w:p>
    <w:p w:rsidR="00CA3D29" w:rsidRDefault="00CA3D29">
      <w:pPr>
        <w:shd w:val="clear" w:color="auto" w:fill="F8F9FA"/>
        <w:bidi/>
        <w:spacing w:line="420" w:lineRule="atLeast"/>
        <w:divId w:val="140777605"/>
        <w:rPr>
          <w:rFonts w:ascii="inherit" w:hAnsi="inherit"/>
          <w:sz w:val="36"/>
          <w:szCs w:val="36"/>
        </w:rPr>
      </w:pPr>
      <w:r>
        <w:rPr>
          <w:rFonts w:ascii="inherit" w:hAnsi="inherit" w:hint="cs"/>
          <w:sz w:val="36"/>
          <w:szCs w:val="36"/>
          <w:rtl/>
          <w:lang w:bidi="fa-IR"/>
        </w:rPr>
        <w:t xml:space="preserve">لیست: </w:t>
      </w:r>
      <w:proofErr w:type="spellStart"/>
      <w:r>
        <w:rPr>
          <w:rFonts w:ascii="inherit" w:hAnsi="inherit" w:hint="cs"/>
          <w:sz w:val="36"/>
          <w:szCs w:val="36"/>
          <w:lang w:bidi="fa-IR"/>
        </w:rPr>
        <w:t>Binance</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Huobi</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w:t>
      </w:r>
      <w:proofErr w:type="spellStart"/>
      <w:r>
        <w:rPr>
          <w:rFonts w:ascii="inherit" w:hAnsi="inherit" w:hint="cs"/>
          <w:sz w:val="36"/>
          <w:szCs w:val="36"/>
          <w:lang w:bidi="fa-IR"/>
        </w:rPr>
        <w:t>OKex</w:t>
      </w:r>
      <w:proofErr w:type="spellEnd"/>
      <w:r>
        <w:rPr>
          <w:rFonts w:ascii="inherit" w:hAnsi="inherit" w:hint="cs"/>
          <w:sz w:val="36"/>
          <w:szCs w:val="36"/>
          <w:lang w:bidi="fa-IR"/>
        </w:rPr>
        <w:t xml:space="preserve"> Exchange</w:t>
      </w:r>
    </w:p>
    <w:p w:rsidR="006855A4" w:rsidRDefault="006855A4">
      <w:pPr>
        <w:spacing w:line="330"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6</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59264"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A205C0">
      <w:pPr>
        <w:ind w:left="360"/>
        <w:rPr>
          <w:sz w:val="20"/>
          <w:szCs w:val="20"/>
        </w:rPr>
      </w:pPr>
      <w:r>
        <w:rPr>
          <w:rFonts w:ascii="Cambria" w:eastAsia="Cambria" w:hAnsi="Cambria" w:cs="Cambria"/>
          <w:b/>
          <w:bCs/>
          <w:color w:val="F75D5D"/>
          <w:sz w:val="36"/>
          <w:szCs w:val="36"/>
        </w:rPr>
        <w:t xml:space="preserve">OCAT </w:t>
      </w:r>
      <w:r w:rsidR="005125FA">
        <w:rPr>
          <w:rFonts w:ascii="Cambria" w:eastAsia="Cambria" w:hAnsi="Cambria" w:hint="cs"/>
          <w:b/>
          <w:bCs/>
          <w:color w:val="F75D5D"/>
          <w:sz w:val="36"/>
          <w:szCs w:val="36"/>
          <w:rtl/>
        </w:rPr>
        <w:t>اقتصاد</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83" w:lineRule="exact"/>
        <w:rPr>
          <w:sz w:val="20"/>
          <w:szCs w:val="20"/>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xml:space="preserve">حداکثر 100000000000000 توکن </w:t>
      </w:r>
      <w:r>
        <w:rPr>
          <w:rFonts w:ascii="inherit" w:hAnsi="inherit" w:hint="cs"/>
          <w:sz w:val="36"/>
          <w:szCs w:val="36"/>
          <w:lang w:bidi="fa-IR"/>
        </w:rPr>
        <w:t>OCAT</w:t>
      </w:r>
      <w:r>
        <w:rPr>
          <w:rFonts w:ascii="inherit" w:hAnsi="inherit" w:hint="cs"/>
          <w:sz w:val="36"/>
          <w:szCs w:val="36"/>
          <w:rtl/>
          <w:lang w:bidi="fa-IR"/>
        </w:rPr>
        <w:t xml:space="preserve"> بدون هیچ توکن اضافی ایجاد می شود. مکانیسم سوزاندن در قرارداد هوشمند به معنای تخلیه </w:t>
      </w:r>
      <w:r>
        <w:rPr>
          <w:rFonts w:ascii="inherit" w:hAnsi="inherit" w:hint="cs"/>
          <w:sz w:val="36"/>
          <w:szCs w:val="36"/>
          <w:lang w:bidi="fa-IR"/>
        </w:rPr>
        <w:t>OCAT</w:t>
      </w:r>
      <w:r>
        <w:rPr>
          <w:rFonts w:ascii="inherit" w:hAnsi="inherit" w:hint="cs"/>
          <w:sz w:val="36"/>
          <w:szCs w:val="36"/>
          <w:rtl/>
          <w:lang w:bidi="fa-IR"/>
        </w:rPr>
        <w:t xml:space="preserve"> دلار است. برنامه توزیع در قرارداد هوشمند قفل شده است و ایجاد تغییرات در کد را برای کسی غیرممکن می کند.</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xml:space="preserve">• سرمایه اولیه توسط تیم پروژه </w:t>
      </w:r>
      <w:r>
        <w:rPr>
          <w:rFonts w:ascii="inherit" w:hAnsi="inherit" w:hint="cs"/>
          <w:sz w:val="36"/>
          <w:szCs w:val="36"/>
          <w:lang w:bidi="fa-IR"/>
        </w:rPr>
        <w:t>OCAT</w:t>
      </w:r>
      <w:r>
        <w:rPr>
          <w:rFonts w:ascii="inherit" w:hAnsi="inherit" w:hint="cs"/>
          <w:sz w:val="36"/>
          <w:szCs w:val="36"/>
          <w:rtl/>
          <w:lang w:bidi="fa-IR"/>
        </w:rPr>
        <w:t xml:space="preserve"> تأمین می شود و هیچ سرمایه گذار خارجی وجود ندارد</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40٪ از تدارکات به طور خودکار می سوزد و طبق برنامه قرارداد منعقد می شود</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20٪ برای توسعه پروژه در آینده تعیین شده است و ماهانه به آن تعلق می گیرد</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20٪ برای موسسات خیریه و تبلیغات استفاده می شود</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hint="cs"/>
          <w:sz w:val="36"/>
          <w:szCs w:val="36"/>
          <w:rtl/>
          <w:lang w:bidi="fa-IR"/>
        </w:rPr>
      </w:pPr>
      <w:r>
        <w:rPr>
          <w:rFonts w:ascii="inherit" w:hAnsi="inherit" w:hint="cs"/>
          <w:sz w:val="36"/>
          <w:szCs w:val="36"/>
          <w:rtl/>
          <w:lang w:bidi="fa-IR"/>
        </w:rPr>
        <w:t>• 10٪ در حال حاضر برجسته و در گردش است</w:t>
      </w:r>
    </w:p>
    <w:p w:rsidR="00045706" w:rsidRDefault="00045706">
      <w:pPr>
        <w:shd w:val="clear" w:color="auto" w:fill="F8F9FA"/>
        <w:bidi/>
        <w:spacing w:line="420" w:lineRule="atLeast"/>
        <w:divId w:val="1105148565"/>
        <w:rPr>
          <w:rFonts w:ascii="inherit" w:hAnsi="inherit" w:hint="cs"/>
          <w:sz w:val="36"/>
          <w:szCs w:val="36"/>
          <w:rtl/>
          <w:lang w:bidi="fa-IR"/>
        </w:rPr>
      </w:pPr>
    </w:p>
    <w:p w:rsidR="00045706" w:rsidRDefault="00045706">
      <w:pPr>
        <w:shd w:val="clear" w:color="auto" w:fill="F8F9FA"/>
        <w:bidi/>
        <w:spacing w:line="420" w:lineRule="atLeast"/>
        <w:divId w:val="1105148565"/>
        <w:rPr>
          <w:rFonts w:ascii="inherit" w:hAnsi="inherit"/>
          <w:sz w:val="36"/>
          <w:szCs w:val="36"/>
          <w:rtl/>
          <w:lang w:bidi="fa-IR"/>
        </w:rPr>
      </w:pPr>
      <w:r>
        <w:rPr>
          <w:rFonts w:ascii="inherit" w:hAnsi="inherit" w:hint="cs"/>
          <w:sz w:val="36"/>
          <w:szCs w:val="36"/>
          <w:rtl/>
          <w:lang w:bidi="fa-IR"/>
        </w:rPr>
        <w:t xml:space="preserve">• 10٪ در صندوق </w:t>
      </w:r>
      <w:r>
        <w:rPr>
          <w:rFonts w:ascii="inherit" w:hAnsi="inherit" w:hint="cs"/>
          <w:sz w:val="36"/>
          <w:szCs w:val="36"/>
          <w:lang w:bidi="fa-IR"/>
        </w:rPr>
        <w:t>OCAT</w:t>
      </w:r>
      <w:r>
        <w:rPr>
          <w:rFonts w:ascii="inherit" w:hAnsi="inherit" w:hint="cs"/>
          <w:sz w:val="36"/>
          <w:szCs w:val="36"/>
          <w:rtl/>
          <w:lang w:bidi="fa-IR"/>
        </w:rPr>
        <w:t xml:space="preserve"> قفل شده است</w:t>
      </w: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045706" w:rsidRDefault="00045706" w:rsidP="00045706">
      <w:pPr>
        <w:bidi/>
        <w:divId w:val="1105148565"/>
        <w:rPr>
          <w:rtl/>
          <w:lang w:bidi="fa-IR"/>
        </w:rPr>
      </w:pPr>
    </w:p>
    <w:p w:rsidR="001F5845" w:rsidRDefault="001F5845" w:rsidP="001F5845">
      <w:pPr>
        <w:bidi/>
        <w:divId w:val="1105148565"/>
        <w:rPr>
          <w:rtl/>
          <w:lang w:bidi="fa-IR"/>
        </w:rPr>
      </w:pPr>
    </w:p>
    <w:p w:rsidR="001F5845" w:rsidRDefault="001F5845" w:rsidP="001F5845">
      <w:pPr>
        <w:bidi/>
        <w:divId w:val="1105148565"/>
        <w:rPr>
          <w:rtl/>
          <w:lang w:bidi="fa-IR"/>
        </w:rPr>
      </w:pPr>
    </w:p>
    <w:p w:rsidR="001F5845" w:rsidRDefault="001F5845" w:rsidP="001F5845">
      <w:pPr>
        <w:bidi/>
        <w:divId w:val="1105148565"/>
        <w:rPr>
          <w:rtl/>
          <w:lang w:bidi="fa-IR"/>
        </w:rPr>
      </w:pPr>
      <w:r>
        <w:rPr>
          <w:rFonts w:hint="cs"/>
          <w:rtl/>
          <w:lang w:bidi="fa-IR"/>
        </w:rPr>
        <w:t>7</w:t>
      </w:r>
    </w:p>
    <w:p w:rsidR="00045706" w:rsidRPr="00045706" w:rsidRDefault="00045706" w:rsidP="00045706">
      <w:pPr>
        <w:bidi/>
        <w:divId w:val="1105148565"/>
        <w:rPr>
          <w:lang w:bidi="fa-IR"/>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29" w:lineRule="exact"/>
        <w:rPr>
          <w:sz w:val="20"/>
          <w:szCs w:val="20"/>
        </w:rPr>
      </w:pPr>
    </w:p>
    <w:p w:rsidR="006855A4" w:rsidRDefault="009A4DE8">
      <w:pPr>
        <w:ind w:right="6"/>
        <w:jc w:val="center"/>
        <w:rPr>
          <w:sz w:val="20"/>
          <w:szCs w:val="20"/>
        </w:rPr>
      </w:pPr>
      <w:r>
        <w:rPr>
          <w:rFonts w:ascii="Calibri" w:eastAsia="Calibri" w:hAnsi="Calibri" w:hint="cs"/>
          <w:b/>
          <w:bCs/>
          <w:color w:val="F75D5D"/>
          <w:sz w:val="28"/>
          <w:szCs w:val="28"/>
          <w:rtl/>
        </w:rPr>
        <w:t>توضیع توکن</w:t>
      </w:r>
    </w:p>
    <w:p w:rsidR="006855A4" w:rsidRDefault="006855A4">
      <w:pPr>
        <w:spacing w:line="299" w:lineRule="exact"/>
        <w:rPr>
          <w:sz w:val="20"/>
          <w:szCs w:val="20"/>
        </w:rPr>
      </w:pPr>
    </w:p>
    <w:p w:rsidR="006855A4" w:rsidRDefault="00FC722A" w:rsidP="00FC722A">
      <w:pPr>
        <w:ind w:right="3486"/>
        <w:jc w:val="center"/>
        <w:rPr>
          <w:sz w:val="20"/>
          <w:szCs w:val="20"/>
        </w:rPr>
      </w:pPr>
      <w:r>
        <w:rPr>
          <w:rFonts w:ascii="Arial" w:eastAsia="Calibri" w:hAnsi="Arial" w:cs="Arial" w:hint="cs"/>
          <w:b/>
          <w:bCs/>
          <w:color w:val="404040"/>
          <w:sz w:val="18"/>
          <w:szCs w:val="18"/>
          <w:lang w:bidi="fa-IR"/>
        </w:rPr>
        <w:t xml:space="preserve"> </w:t>
      </w:r>
      <w:r>
        <w:rPr>
          <w:rFonts w:ascii="Calibri" w:eastAsia="Calibri" w:hAnsi="Calibri" w:hint="cs"/>
          <w:b/>
          <w:bCs/>
          <w:color w:val="404040"/>
          <w:sz w:val="18"/>
          <w:szCs w:val="18"/>
          <w:rtl/>
        </w:rPr>
        <w:t xml:space="preserve">  توسعه آینده</w:t>
      </w:r>
      <w:r w:rsidR="00A205C0">
        <w:rPr>
          <w:rFonts w:hint="cs"/>
          <w:noProof/>
          <w:sz w:val="20"/>
          <w:szCs w:val="20"/>
          <w:lang w:bidi="fa-IR"/>
        </w:rPr>
        <w:drawing>
          <wp:anchor distT="0" distB="0" distL="114300" distR="114300" simplePos="0" relativeHeight="251660288" behindDoc="1" locked="0" layoutInCell="0" allowOverlap="1">
            <wp:simplePos x="0" y="0"/>
            <wp:positionH relativeFrom="column">
              <wp:posOffset>1677035</wp:posOffset>
            </wp:positionH>
            <wp:positionV relativeFrom="paragraph">
              <wp:posOffset>-33020</wp:posOffset>
            </wp:positionV>
            <wp:extent cx="2287905" cy="2197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87905" cy="2197735"/>
                    </a:xfrm>
                    <a:prstGeom prst="rect">
                      <a:avLst/>
                    </a:prstGeom>
                    <a:noFill/>
                  </pic:spPr>
                </pic:pic>
              </a:graphicData>
            </a:graphic>
          </wp:anchor>
        </w:drawing>
      </w:r>
      <w:r w:rsidR="00A205C0">
        <w:rPr>
          <w:rFonts w:ascii="Calibri" w:eastAsia="Calibri" w:hAnsi="Calibri" w:cs="Calibri"/>
          <w:b/>
          <w:bCs/>
          <w:color w:val="404040"/>
          <w:sz w:val="18"/>
          <w:szCs w:val="18"/>
        </w:rPr>
        <w:t>20%</w:t>
      </w:r>
    </w:p>
    <w:p w:rsidR="006855A4" w:rsidRDefault="006855A4">
      <w:pPr>
        <w:spacing w:line="200" w:lineRule="exact"/>
        <w:rPr>
          <w:sz w:val="20"/>
          <w:szCs w:val="20"/>
        </w:rPr>
      </w:pPr>
    </w:p>
    <w:p w:rsidR="006855A4" w:rsidRDefault="006855A4">
      <w:pPr>
        <w:spacing w:line="380" w:lineRule="exact"/>
        <w:rPr>
          <w:sz w:val="20"/>
          <w:szCs w:val="20"/>
        </w:rPr>
      </w:pPr>
    </w:p>
    <w:p w:rsidR="006855A4" w:rsidRDefault="00BA7CE5">
      <w:pPr>
        <w:ind w:left="4360"/>
        <w:jc w:val="center"/>
        <w:rPr>
          <w:sz w:val="20"/>
          <w:szCs w:val="20"/>
        </w:rPr>
      </w:pPr>
      <w:r>
        <w:rPr>
          <w:rFonts w:ascii="Calibri" w:eastAsia="Calibri" w:hAnsi="Calibri" w:hint="cs"/>
          <w:b/>
          <w:bCs/>
          <w:color w:val="404040"/>
          <w:sz w:val="18"/>
          <w:szCs w:val="18"/>
          <w:rtl/>
        </w:rPr>
        <w:t>توکن سوزی</w:t>
      </w:r>
    </w:p>
    <w:p w:rsidR="006855A4" w:rsidRDefault="006855A4">
      <w:pPr>
        <w:spacing w:line="1" w:lineRule="exact"/>
        <w:rPr>
          <w:sz w:val="20"/>
          <w:szCs w:val="20"/>
        </w:rPr>
      </w:pPr>
    </w:p>
    <w:p w:rsidR="006855A4" w:rsidRDefault="00A205C0">
      <w:pPr>
        <w:ind w:left="4340"/>
        <w:jc w:val="center"/>
        <w:rPr>
          <w:sz w:val="20"/>
          <w:szCs w:val="20"/>
        </w:rPr>
      </w:pPr>
      <w:r>
        <w:rPr>
          <w:rFonts w:ascii="Calibri" w:eastAsia="Calibri" w:hAnsi="Calibri" w:cs="Calibri"/>
          <w:b/>
          <w:bCs/>
          <w:color w:val="404040"/>
          <w:sz w:val="18"/>
          <w:szCs w:val="18"/>
        </w:rPr>
        <w:t>40%</w:t>
      </w:r>
    </w:p>
    <w:p w:rsidR="006855A4" w:rsidRDefault="006855A4">
      <w:pPr>
        <w:spacing w:line="200" w:lineRule="exact"/>
        <w:rPr>
          <w:sz w:val="20"/>
          <w:szCs w:val="20"/>
        </w:rPr>
      </w:pPr>
    </w:p>
    <w:p w:rsidR="006855A4" w:rsidRDefault="006855A4">
      <w:pPr>
        <w:spacing w:line="373" w:lineRule="exact"/>
        <w:rPr>
          <w:sz w:val="20"/>
          <w:szCs w:val="20"/>
        </w:rPr>
      </w:pPr>
    </w:p>
    <w:p w:rsidR="00627DF5" w:rsidRDefault="00A31829" w:rsidP="00A31829">
      <w:pPr>
        <w:ind w:left="1800"/>
        <w:rPr>
          <w:rFonts w:ascii="Calibri" w:eastAsia="Calibri" w:hAnsi="Calibri"/>
          <w:b/>
          <w:bCs/>
          <w:color w:val="404040"/>
          <w:sz w:val="18"/>
          <w:szCs w:val="18"/>
          <w:rtl/>
        </w:rPr>
      </w:pPr>
      <w:r>
        <w:rPr>
          <w:rFonts w:ascii="Arial" w:eastAsia="Calibri" w:hAnsi="Arial" w:cs="Arial" w:hint="cs"/>
          <w:b/>
          <w:bCs/>
          <w:color w:val="404040"/>
          <w:sz w:val="18"/>
          <w:szCs w:val="18"/>
          <w:lang w:bidi="fa-IR"/>
        </w:rPr>
        <w:t xml:space="preserve">   </w:t>
      </w:r>
      <w:r>
        <w:rPr>
          <w:rFonts w:ascii="Calibri" w:eastAsia="Calibri" w:hAnsi="Calibri" w:hint="cs"/>
          <w:b/>
          <w:bCs/>
          <w:color w:val="404040"/>
          <w:sz w:val="18"/>
          <w:szCs w:val="18"/>
          <w:rtl/>
        </w:rPr>
        <w:t xml:space="preserve">   مو</w:t>
      </w:r>
      <w:r w:rsidR="00627DF5">
        <w:rPr>
          <w:rFonts w:ascii="Calibri" w:eastAsia="Calibri" w:hAnsi="Calibri" w:hint="cs"/>
          <w:b/>
          <w:bCs/>
          <w:color w:val="404040"/>
          <w:sz w:val="18"/>
          <w:szCs w:val="18"/>
          <w:rtl/>
        </w:rPr>
        <w:t xml:space="preserve">سسات خیریه </w:t>
      </w:r>
    </w:p>
    <w:p w:rsidR="000065D2" w:rsidRDefault="000065D2" w:rsidP="00A31829">
      <w:pPr>
        <w:ind w:left="1800"/>
        <w:rPr>
          <w:rFonts w:ascii="Arial" w:eastAsia="Calibri" w:hAnsi="Arial" w:cs="Arial"/>
          <w:b/>
          <w:bCs/>
          <w:color w:val="404040"/>
          <w:sz w:val="18"/>
          <w:szCs w:val="18"/>
          <w:rtl/>
          <w:lang w:bidi="fa-IR"/>
        </w:rPr>
      </w:pPr>
      <w:r>
        <w:rPr>
          <w:rFonts w:ascii="Arial" w:eastAsia="Calibri" w:hAnsi="Arial" w:cs="Arial" w:hint="cs"/>
          <w:b/>
          <w:bCs/>
          <w:color w:val="404040"/>
          <w:sz w:val="18"/>
          <w:szCs w:val="18"/>
          <w:lang w:bidi="fa-IR"/>
        </w:rPr>
        <w:t xml:space="preserve"> </w:t>
      </w:r>
      <w:r>
        <w:rPr>
          <w:rFonts w:ascii="Arial" w:eastAsia="Calibri" w:hAnsi="Arial" w:cs="Arial" w:hint="cs"/>
          <w:b/>
          <w:bCs/>
          <w:color w:val="404040"/>
          <w:sz w:val="18"/>
          <w:szCs w:val="18"/>
          <w:rtl/>
          <w:lang w:bidi="fa-IR"/>
        </w:rPr>
        <w:t xml:space="preserve"> و تبلیغات</w:t>
      </w:r>
    </w:p>
    <w:p w:rsidR="006855A4" w:rsidRDefault="00A205C0" w:rsidP="00A31829">
      <w:pPr>
        <w:ind w:left="1800"/>
        <w:rPr>
          <w:sz w:val="20"/>
          <w:szCs w:val="20"/>
        </w:rPr>
      </w:pPr>
      <w:r>
        <w:rPr>
          <w:rFonts w:ascii="Arial" w:eastAsia="Calibri" w:hAnsi="Arial" w:cs="Arial" w:hint="cs"/>
          <w:b/>
          <w:bCs/>
          <w:color w:val="404040"/>
          <w:sz w:val="18"/>
          <w:szCs w:val="18"/>
          <w:lang w:bidi="fa-IR"/>
        </w:rPr>
        <w:t>2</w:t>
      </w:r>
      <w:r>
        <w:rPr>
          <w:rFonts w:ascii="Calibri" w:eastAsia="Calibri" w:hAnsi="Calibri" w:cs="Calibri"/>
          <w:b/>
          <w:bCs/>
          <w:color w:val="404040"/>
          <w:sz w:val="18"/>
          <w:szCs w:val="18"/>
        </w:rPr>
        <w:t>0%</w:t>
      </w:r>
    </w:p>
    <w:p w:rsidR="006855A4" w:rsidRDefault="006855A4">
      <w:pPr>
        <w:sectPr w:rsidR="006855A4">
          <w:pgSz w:w="11900" w:h="16838"/>
          <w:pgMar w:top="1440" w:right="1440" w:bottom="691" w:left="1440" w:header="0" w:footer="0" w:gutter="0"/>
          <w:cols w:space="720" w:equalWidth="0">
            <w:col w:w="9026"/>
          </w:cols>
        </w:sect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79" w:lineRule="exact"/>
        <w:rPr>
          <w:sz w:val="20"/>
          <w:szCs w:val="20"/>
        </w:rPr>
      </w:pPr>
    </w:p>
    <w:p w:rsidR="006855A4" w:rsidRDefault="002A2A32">
      <w:pPr>
        <w:ind w:left="2440"/>
        <w:jc w:val="center"/>
        <w:rPr>
          <w:sz w:val="20"/>
          <w:szCs w:val="20"/>
        </w:rPr>
      </w:pPr>
      <w:r>
        <w:rPr>
          <w:rFonts w:ascii="Calibri" w:eastAsia="Calibri" w:hAnsi="Calibri" w:hint="cs"/>
          <w:b/>
          <w:bCs/>
          <w:color w:val="404040"/>
          <w:sz w:val="17"/>
          <w:szCs w:val="17"/>
          <w:rtl/>
        </w:rPr>
        <w:t>نقدینگی</w:t>
      </w:r>
    </w:p>
    <w:p w:rsidR="006855A4" w:rsidRDefault="006855A4">
      <w:pPr>
        <w:spacing w:line="1" w:lineRule="exact"/>
        <w:rPr>
          <w:sz w:val="20"/>
          <w:szCs w:val="20"/>
        </w:rPr>
      </w:pPr>
    </w:p>
    <w:p w:rsidR="006855A4" w:rsidRDefault="00A205C0">
      <w:pPr>
        <w:ind w:left="2440"/>
        <w:jc w:val="center"/>
        <w:rPr>
          <w:sz w:val="20"/>
          <w:szCs w:val="20"/>
        </w:rPr>
      </w:pPr>
      <w:r>
        <w:rPr>
          <w:rFonts w:ascii="Calibri" w:eastAsia="Calibri" w:hAnsi="Calibri" w:cs="Calibri"/>
          <w:b/>
          <w:bCs/>
          <w:color w:val="404040"/>
          <w:sz w:val="18"/>
          <w:szCs w:val="18"/>
        </w:rPr>
        <w:t>10%</w:t>
      </w:r>
    </w:p>
    <w:p w:rsidR="006855A4" w:rsidRDefault="00A205C0">
      <w:pPr>
        <w:spacing w:line="20" w:lineRule="exact"/>
        <w:rPr>
          <w:sz w:val="20"/>
          <w:szCs w:val="20"/>
        </w:rPr>
      </w:pPr>
      <w:r>
        <w:rPr>
          <w:sz w:val="20"/>
          <w:szCs w:val="20"/>
        </w:rPr>
        <w:br w:type="column"/>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59" w:lineRule="exact"/>
        <w:rPr>
          <w:sz w:val="20"/>
          <w:szCs w:val="20"/>
        </w:rPr>
      </w:pPr>
    </w:p>
    <w:p w:rsidR="006855A4" w:rsidRDefault="00F67E03">
      <w:pPr>
        <w:ind w:right="3166"/>
        <w:jc w:val="center"/>
        <w:rPr>
          <w:sz w:val="20"/>
          <w:szCs w:val="20"/>
        </w:rPr>
      </w:pPr>
      <w:r>
        <w:rPr>
          <w:rFonts w:ascii="Calibri" w:eastAsia="Calibri" w:hAnsi="Calibri" w:hint="cs"/>
          <w:b/>
          <w:bCs/>
          <w:color w:val="404040"/>
          <w:sz w:val="17"/>
          <w:szCs w:val="17"/>
          <w:rtl/>
        </w:rPr>
        <w:t>صندوق</w:t>
      </w:r>
    </w:p>
    <w:p w:rsidR="006855A4" w:rsidRDefault="006855A4">
      <w:pPr>
        <w:spacing w:line="1" w:lineRule="exact"/>
        <w:rPr>
          <w:sz w:val="20"/>
          <w:szCs w:val="20"/>
        </w:rPr>
      </w:pPr>
    </w:p>
    <w:p w:rsidR="006855A4" w:rsidRDefault="00A205C0">
      <w:pPr>
        <w:ind w:right="3166"/>
        <w:jc w:val="center"/>
        <w:rPr>
          <w:sz w:val="20"/>
          <w:szCs w:val="20"/>
        </w:rPr>
      </w:pPr>
      <w:r>
        <w:rPr>
          <w:rFonts w:ascii="Calibri" w:eastAsia="Calibri" w:hAnsi="Calibri" w:cs="Calibri"/>
          <w:b/>
          <w:bCs/>
          <w:color w:val="404040"/>
          <w:sz w:val="18"/>
          <w:szCs w:val="18"/>
        </w:rPr>
        <w:t>10%</w:t>
      </w:r>
    </w:p>
    <w:p w:rsidR="006855A4" w:rsidRDefault="006855A4">
      <w:pPr>
        <w:spacing w:line="200" w:lineRule="exact"/>
        <w:rPr>
          <w:sz w:val="20"/>
          <w:szCs w:val="20"/>
        </w:rPr>
      </w:pPr>
    </w:p>
    <w:p w:rsidR="006855A4" w:rsidRDefault="006855A4">
      <w:pPr>
        <w:sectPr w:rsidR="006855A4">
          <w:type w:val="continuous"/>
          <w:pgSz w:w="11900" w:h="16838"/>
          <w:pgMar w:top="1440" w:right="1440" w:bottom="691" w:left="1440" w:header="0" w:footer="0" w:gutter="0"/>
          <w:cols w:num="2" w:space="720" w:equalWidth="0">
            <w:col w:w="4320" w:space="720"/>
            <w:col w:w="3986"/>
          </w:cols>
        </w:sect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33" w:lineRule="exact"/>
        <w:rPr>
          <w:sz w:val="20"/>
          <w:szCs w:val="20"/>
        </w:rPr>
      </w:pPr>
    </w:p>
    <w:p w:rsidR="006855A4" w:rsidRDefault="00A205C0">
      <w:pPr>
        <w:ind w:right="366"/>
        <w:jc w:val="right"/>
        <w:rPr>
          <w:sz w:val="20"/>
          <w:szCs w:val="20"/>
        </w:rPr>
      </w:pPr>
      <w:r>
        <w:rPr>
          <w:rFonts w:ascii="Cambria" w:eastAsia="Cambria" w:hAnsi="Cambria" w:cs="Cambria"/>
          <w:color w:val="4D4D4D"/>
          <w:sz w:val="14"/>
          <w:szCs w:val="14"/>
        </w:rPr>
        <w:t>7</w:t>
      </w:r>
    </w:p>
    <w:p w:rsidR="006855A4" w:rsidRDefault="006855A4">
      <w:pPr>
        <w:sectPr w:rsidR="006855A4">
          <w:type w:val="continuous"/>
          <w:pgSz w:w="11900" w:h="16838"/>
          <w:pgMar w:top="1440" w:right="1440" w:bottom="691" w:left="1440" w:header="0" w:footer="0" w:gutter="0"/>
          <w:cols w:space="720" w:equalWidth="0">
            <w:col w:w="9026"/>
          </w:cols>
        </w:sectPr>
      </w:pPr>
    </w:p>
    <w:p w:rsidR="006855A4" w:rsidRDefault="00A205C0">
      <w:pPr>
        <w:spacing w:line="200" w:lineRule="exact"/>
        <w:rPr>
          <w:sz w:val="20"/>
          <w:szCs w:val="20"/>
        </w:rPr>
      </w:pPr>
      <w:bookmarkStart w:id="7" w:name="page8"/>
      <w:bookmarkEnd w:id="7"/>
      <w:r>
        <w:rPr>
          <w:noProof/>
          <w:sz w:val="20"/>
          <w:szCs w:val="20"/>
        </w:rPr>
        <w:lastRenderedPageBreak/>
        <w:drawing>
          <wp:anchor distT="0" distB="0" distL="114300" distR="114300" simplePos="0" relativeHeight="251661312"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FA2112">
      <w:pPr>
        <w:ind w:left="360"/>
        <w:rPr>
          <w:sz w:val="20"/>
          <w:szCs w:val="20"/>
        </w:rPr>
      </w:pPr>
      <w:r>
        <w:rPr>
          <w:rFonts w:ascii="Cambria" w:eastAsia="Cambria" w:hAnsi="Cambria" w:hint="cs"/>
          <w:b/>
          <w:bCs/>
          <w:color w:val="F75D5D"/>
          <w:sz w:val="36"/>
          <w:szCs w:val="36"/>
          <w:rtl/>
        </w:rPr>
        <w:t>سوالات متداول</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239" w:lineRule="auto"/>
        <w:ind w:left="360" w:right="386"/>
        <w:rPr>
          <w:sz w:val="20"/>
          <w:szCs w:val="20"/>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1. من محتوای سفید نامه صندوق خیریه را نمی فهمم. آیا می توانید آن را به صورت مختصر برای من توصیف کنید؟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 xml:space="preserve">اصل عملکرد صندوق گربه نارنجی به شرح زیر است. هر ماه بنیاد مقدار مشخصی از نشانه های </w:t>
      </w:r>
      <w:r>
        <w:rPr>
          <w:rFonts w:ascii="inherit" w:hAnsi="inherit" w:hint="cs"/>
          <w:sz w:val="36"/>
          <w:szCs w:val="36"/>
          <w:lang w:bidi="fa-IR"/>
        </w:rPr>
        <w:t>OCAT</w:t>
      </w:r>
      <w:r>
        <w:rPr>
          <w:rFonts w:ascii="inherit" w:hAnsi="inherit" w:hint="cs"/>
          <w:sz w:val="36"/>
          <w:szCs w:val="36"/>
          <w:rtl/>
          <w:lang w:bidi="fa-IR"/>
        </w:rPr>
        <w:t xml:space="preserve"> را منتشر می کند که از طریق حراجی ها و روش های دیگر به ارز فیات تبدیل می شود و به سازمان های حمایت از حیوانات اهدا می شود. در مورد اینکه به کدام سازمان حمایت از حیوانات کمک کنیم ، با آرا  جامعه به صورت دموکراتیک تصمیم گیری می شود.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2. مزایای بنیاد شما در مقایسه با پایه سنتی چیست؟</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اول اینکه کاملاً شفاف است. بلاکچین یک دفتر حساب باز است که به طور مشترک توسط همه گره های جهان نگهداری و نظارت می شود. کلیه معاملات بنیاد قابل ردیابی است. هیچ فرصتی برای فساد توسط پرسنل داخلی بنیاد یا تیم پروژه فراهم نمی کند. دوم ، پایه و اساس دموکراتیک کامل است. رأی گیری مبتنی بر بلاکچین به جامعه این امکان را می دهد تا به طور مشترک تصمیم بگیرند که پول به کجا می رود.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3. آیا واقعاً این طرح را دنبال خواهید کرد؟ اگر این 500 تریلیون سکه را پس بگیرید ، منافع دارندگان مشترک ما به هیچ وجه تضمین نمی شود.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قرارداد بلاکچین یک تعهد ثابت است. پس از انتشار ، نمی توان آن را تغییر داد. پس از اجرای رسمی بنیاد ، در اسرع وقت محتوای خاص قرارداد را از طریق مرورگر بلاکچین منتشر خواهیم کرد. می توانید از مهندسان بلاکچین بخواهید که خلا های موجود در این قرارداد هوشمند را تشخیص دهند. آیا تیم پروژه هیچ یک از صندوق ها را برداشت نکرده است؟ آیا مبلغ آزاد شده در هر ماه به دنبال قرارداد بوده است؟ همه می توانند تأیید کنند.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hint="cs"/>
          <w:sz w:val="36"/>
          <w:szCs w:val="36"/>
          <w:rtl/>
          <w:lang w:bidi="fa-IR"/>
        </w:rPr>
      </w:pPr>
      <w:r>
        <w:rPr>
          <w:rFonts w:ascii="inherit" w:hAnsi="inherit" w:hint="cs"/>
          <w:sz w:val="36"/>
          <w:szCs w:val="36"/>
          <w:rtl/>
          <w:lang w:bidi="fa-IR"/>
        </w:rPr>
        <w:t xml:space="preserve">4- آیا طرح بنیاد منافع دارندگان مشترک </w:t>
      </w:r>
      <w:r>
        <w:rPr>
          <w:rFonts w:ascii="inherit" w:hAnsi="inherit" w:hint="cs"/>
          <w:sz w:val="36"/>
          <w:szCs w:val="36"/>
          <w:lang w:bidi="fa-IR"/>
        </w:rPr>
        <w:t>OCAT</w:t>
      </w:r>
      <w:r>
        <w:rPr>
          <w:rFonts w:ascii="inherit" w:hAnsi="inherit" w:hint="cs"/>
          <w:sz w:val="36"/>
          <w:szCs w:val="36"/>
          <w:rtl/>
          <w:lang w:bidi="fa-IR"/>
        </w:rPr>
        <w:t xml:space="preserve"> را به خطر می اندازد؟</w:t>
      </w:r>
    </w:p>
    <w:p w:rsidR="008D1BD0" w:rsidRDefault="008D1BD0">
      <w:pPr>
        <w:shd w:val="clear" w:color="auto" w:fill="F8F9FA"/>
        <w:bidi/>
        <w:spacing w:line="420" w:lineRule="atLeast"/>
        <w:divId w:val="1147819388"/>
        <w:rPr>
          <w:rFonts w:ascii="inherit" w:hAnsi="inherit" w:hint="cs"/>
          <w:sz w:val="36"/>
          <w:szCs w:val="36"/>
          <w:rtl/>
          <w:lang w:bidi="fa-IR"/>
        </w:rPr>
      </w:pPr>
    </w:p>
    <w:p w:rsidR="008D1BD0" w:rsidRDefault="008D1BD0">
      <w:pPr>
        <w:shd w:val="clear" w:color="auto" w:fill="F8F9FA"/>
        <w:bidi/>
        <w:spacing w:line="420" w:lineRule="atLeast"/>
        <w:divId w:val="1147819388"/>
        <w:rPr>
          <w:rFonts w:ascii="inherit" w:hAnsi="inherit"/>
          <w:sz w:val="36"/>
          <w:szCs w:val="36"/>
        </w:rPr>
      </w:pPr>
      <w:r>
        <w:rPr>
          <w:rFonts w:ascii="inherit" w:hAnsi="inherit" w:hint="cs"/>
          <w:sz w:val="36"/>
          <w:szCs w:val="36"/>
          <w:rtl/>
          <w:lang w:bidi="fa-IR"/>
        </w:rPr>
        <w:t xml:space="preserve">ما معتقدیم که همه دارندگان </w:t>
      </w:r>
      <w:r>
        <w:rPr>
          <w:rFonts w:ascii="inherit" w:hAnsi="inherit" w:hint="cs"/>
          <w:sz w:val="36"/>
          <w:szCs w:val="36"/>
          <w:lang w:bidi="fa-IR"/>
        </w:rPr>
        <w:t>OCAT</w:t>
      </w:r>
      <w:r>
        <w:rPr>
          <w:rFonts w:ascii="inherit" w:hAnsi="inherit" w:hint="cs"/>
          <w:sz w:val="36"/>
          <w:szCs w:val="36"/>
          <w:rtl/>
          <w:lang w:bidi="fa-IR"/>
        </w:rPr>
        <w:t xml:space="preserve"> ایده محافظت از حیوانات را دوست دارند. ما به دقت این موضوع را بررسی کرده ایم. اگر فروش گسترده </w:t>
      </w:r>
      <w:r>
        <w:rPr>
          <w:rFonts w:ascii="inherit" w:hAnsi="inherit" w:hint="cs"/>
          <w:sz w:val="36"/>
          <w:szCs w:val="36"/>
          <w:lang w:bidi="fa-IR"/>
        </w:rPr>
        <w:t>OCAT</w:t>
      </w:r>
      <w:r>
        <w:rPr>
          <w:rFonts w:ascii="inherit" w:hAnsi="inherit" w:hint="cs"/>
          <w:sz w:val="36"/>
          <w:szCs w:val="36"/>
          <w:rtl/>
          <w:lang w:bidi="fa-IR"/>
        </w:rPr>
        <w:t xml:space="preserve"> در مراحل اولیه اتفاق بیفتد ، باعث افت چشمگیر بازار خواهد شد. بنابراین ، ما یک روش شروع نسبتاً پایدار را انتخاب کردیم: 100 میلیارد </w:t>
      </w:r>
      <w:r>
        <w:rPr>
          <w:rFonts w:ascii="inherit" w:hAnsi="inherit" w:hint="cs"/>
          <w:sz w:val="36"/>
          <w:szCs w:val="36"/>
          <w:lang w:bidi="fa-IR"/>
        </w:rPr>
        <w:t>OCAT</w:t>
      </w:r>
      <w:r>
        <w:rPr>
          <w:rFonts w:ascii="inherit" w:hAnsi="inherit" w:hint="cs"/>
          <w:sz w:val="36"/>
          <w:szCs w:val="36"/>
          <w:rtl/>
          <w:lang w:bidi="fa-IR"/>
        </w:rPr>
        <w:t xml:space="preserve"> در ماه اول ، 400 میلیارد در ماه دوم ، 700 میلیارد در ماه سوم ، و هر ماه افزایش می یابد ، تا رسیدن به هدف 500 تریلیون در 5 سال و 60 ماه به این ترتیب می توان در مراحل اولیه پروژه از منافع پروژه و صاحبان آن محافظت کرد.</w:t>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24" w:lineRule="exact"/>
        <w:rPr>
          <w:sz w:val="20"/>
          <w:szCs w:val="20"/>
        </w:rPr>
      </w:pPr>
    </w:p>
    <w:p w:rsidR="006855A4" w:rsidRDefault="00A205C0">
      <w:pPr>
        <w:ind w:right="366"/>
        <w:jc w:val="right"/>
        <w:rPr>
          <w:sz w:val="20"/>
          <w:szCs w:val="20"/>
        </w:rPr>
      </w:pPr>
      <w:r>
        <w:rPr>
          <w:rFonts w:ascii="Cambria" w:eastAsia="Cambria" w:hAnsi="Cambria" w:cs="Cambria"/>
          <w:color w:val="4D4D4D"/>
          <w:sz w:val="17"/>
          <w:szCs w:val="17"/>
        </w:rPr>
        <w:t>8</w:t>
      </w:r>
    </w:p>
    <w:p w:rsidR="006855A4" w:rsidRDefault="006855A4">
      <w:pPr>
        <w:sectPr w:rsidR="006855A4">
          <w:pgSz w:w="11900" w:h="16838"/>
          <w:pgMar w:top="1440" w:right="1440" w:bottom="657" w:left="1440" w:header="0" w:footer="0" w:gutter="0"/>
          <w:cols w:space="720" w:equalWidth="0">
            <w:col w:w="9026"/>
          </w:cols>
        </w:sectPr>
      </w:pPr>
    </w:p>
    <w:p w:rsidR="006855A4" w:rsidRDefault="00A205C0">
      <w:pPr>
        <w:spacing w:line="200" w:lineRule="exact"/>
        <w:rPr>
          <w:sz w:val="20"/>
          <w:szCs w:val="20"/>
        </w:rPr>
      </w:pPr>
      <w:bookmarkStart w:id="8" w:name="page9"/>
      <w:bookmarkEnd w:id="8"/>
      <w:r>
        <w:rPr>
          <w:noProof/>
          <w:sz w:val="20"/>
          <w:szCs w:val="20"/>
        </w:rPr>
        <w:lastRenderedPageBreak/>
        <w:drawing>
          <wp:anchor distT="0" distB="0" distL="114300" distR="114300" simplePos="0" relativeHeight="251662336" behindDoc="1" locked="0" layoutInCell="0" allowOverlap="1">
            <wp:simplePos x="0" y="0"/>
            <wp:positionH relativeFrom="page">
              <wp:posOffset>5655310</wp:posOffset>
            </wp:positionH>
            <wp:positionV relativeFrom="page">
              <wp:posOffset>729615</wp:posOffset>
            </wp:positionV>
            <wp:extent cx="758825" cy="758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58825" cy="758825"/>
                    </a:xfrm>
                    <a:prstGeom prst="rect">
                      <a:avLst/>
                    </a:prstGeom>
                    <a:noFill/>
                  </pic:spPr>
                </pic:pic>
              </a:graphicData>
            </a:graphic>
          </wp:anchor>
        </w:drawing>
      </w:r>
    </w:p>
    <w:p w:rsidR="006855A4" w:rsidRDefault="006855A4">
      <w:pPr>
        <w:spacing w:line="200" w:lineRule="exact"/>
        <w:rPr>
          <w:sz w:val="20"/>
          <w:szCs w:val="20"/>
        </w:rPr>
      </w:pPr>
    </w:p>
    <w:p w:rsidR="006855A4" w:rsidRDefault="006855A4">
      <w:pPr>
        <w:spacing w:line="200" w:lineRule="exact"/>
        <w:rPr>
          <w:sz w:val="20"/>
          <w:szCs w:val="20"/>
        </w:rPr>
      </w:pPr>
    </w:p>
    <w:p w:rsidR="006855A4" w:rsidRDefault="006855A4">
      <w:pPr>
        <w:spacing w:line="309" w:lineRule="exact"/>
        <w:rPr>
          <w:sz w:val="20"/>
          <w:szCs w:val="20"/>
        </w:rPr>
      </w:pPr>
    </w:p>
    <w:p w:rsidR="006855A4" w:rsidRDefault="00A23ED9">
      <w:pPr>
        <w:ind w:left="360"/>
        <w:rPr>
          <w:sz w:val="20"/>
          <w:szCs w:val="20"/>
        </w:rPr>
      </w:pPr>
      <w:r>
        <w:rPr>
          <w:rFonts w:ascii="Cambria" w:eastAsia="Cambria" w:hAnsi="Cambria" w:hint="cs"/>
          <w:b/>
          <w:bCs/>
          <w:color w:val="F75D5D"/>
          <w:sz w:val="36"/>
          <w:szCs w:val="36"/>
          <w:rtl/>
        </w:rPr>
        <w:t>سلب مسئولیت</w:t>
      </w:r>
    </w:p>
    <w:p w:rsidR="006855A4" w:rsidRDefault="006855A4">
      <w:pPr>
        <w:spacing w:line="200" w:lineRule="exact"/>
        <w:rPr>
          <w:sz w:val="20"/>
          <w:szCs w:val="20"/>
        </w:rPr>
      </w:pPr>
    </w:p>
    <w:p w:rsidR="006855A4" w:rsidRDefault="006855A4">
      <w:pPr>
        <w:spacing w:line="200" w:lineRule="exact"/>
        <w:rPr>
          <w:sz w:val="20"/>
          <w:szCs w:val="20"/>
        </w:rPr>
      </w:pPr>
    </w:p>
    <w:p w:rsidR="00482896" w:rsidRDefault="00482896">
      <w:pPr>
        <w:shd w:val="clear" w:color="auto" w:fill="F8F9FA"/>
        <w:bidi/>
        <w:spacing w:line="420" w:lineRule="atLeast"/>
        <w:divId w:val="993531569"/>
        <w:rPr>
          <w:rFonts w:ascii="inherit" w:hAnsi="inherit" w:hint="cs"/>
          <w:sz w:val="36"/>
          <w:szCs w:val="36"/>
          <w:rtl/>
          <w:lang w:bidi="fa-IR"/>
        </w:rPr>
      </w:pPr>
      <w:r>
        <w:rPr>
          <w:rFonts w:ascii="inherit" w:hAnsi="inherit" w:hint="cs"/>
          <w:sz w:val="36"/>
          <w:szCs w:val="36"/>
          <w:rtl/>
          <w:lang w:bidi="fa-IR"/>
        </w:rPr>
        <w:t>ما این سند را فقط برای اهداف اطلاعاتی آماده کرده ایم. شما نباید به طور قطعی به آن اعتماد کنید و یا از آن برای ایجاد پایه و اساس قطعی برای هرگونه تصمیم گیری ، قرارداد ، تعهد یا اقدامی در رابطه با هرگونه معامله پیشنهادی یا سایر موارد استفاده کنید. شما و مدیران ، افسران ، کارمندان ، نمایندگان و وابستگان خود باید این سند و هرگونه اطلاعات شفاهی ارائه شده در رابطه با این سند را کاملاً محرمانه داشته باشید و نمی توانید آن را برای شخص دیگری ابلاغ ، تولید مثل ، توزیع یا افشا کنید ، یا به طور عمومی به آن مراجعه کنید ، به طور کامل یا جزئی در هر زمان به جز با رضایت کتبی قبلی ما. اگر شما گیرنده مورد نظر این سند نیستید ، لطفاً بلافاصله همه نسخه ها را حذف و نابود کنید.</w:t>
      </w:r>
    </w:p>
    <w:p w:rsidR="00482896" w:rsidRDefault="00482896">
      <w:pPr>
        <w:shd w:val="clear" w:color="auto" w:fill="F8F9FA"/>
        <w:bidi/>
        <w:spacing w:line="420" w:lineRule="atLeast"/>
        <w:divId w:val="993531569"/>
        <w:rPr>
          <w:rFonts w:ascii="inherit" w:hAnsi="inherit" w:hint="cs"/>
          <w:sz w:val="36"/>
          <w:szCs w:val="36"/>
          <w:rtl/>
          <w:lang w:bidi="fa-IR"/>
        </w:rPr>
      </w:pPr>
    </w:p>
    <w:p w:rsidR="00482896" w:rsidRDefault="00482896">
      <w:pPr>
        <w:shd w:val="clear" w:color="auto" w:fill="F8F9FA"/>
        <w:bidi/>
        <w:spacing w:line="420" w:lineRule="atLeast"/>
        <w:divId w:val="993531569"/>
        <w:rPr>
          <w:rFonts w:ascii="inherit" w:hAnsi="inherit" w:hint="cs"/>
          <w:sz w:val="36"/>
          <w:szCs w:val="36"/>
          <w:rtl/>
          <w:lang w:bidi="fa-IR"/>
        </w:rPr>
      </w:pPr>
    </w:p>
    <w:p w:rsidR="00482896" w:rsidRDefault="00482896">
      <w:pPr>
        <w:shd w:val="clear" w:color="auto" w:fill="F8F9FA"/>
        <w:bidi/>
        <w:spacing w:line="420" w:lineRule="atLeast"/>
        <w:divId w:val="993531569"/>
        <w:rPr>
          <w:rFonts w:ascii="inherit" w:hAnsi="inherit"/>
          <w:sz w:val="36"/>
          <w:szCs w:val="36"/>
          <w:rtl/>
          <w:lang w:bidi="fa-IR"/>
        </w:rPr>
      </w:pPr>
      <w:r>
        <w:rPr>
          <w:rFonts w:ascii="inherit" w:hAnsi="inherit" w:hint="cs"/>
          <w:sz w:val="36"/>
          <w:szCs w:val="36"/>
          <w:rtl/>
          <w:lang w:bidi="fa-IR"/>
        </w:rPr>
        <w:t xml:space="preserve">ما این سند و تجزیه و تحلیل موجود در آن را تا حدی بر اساس برخی فرضیات و اطلاعات به دست آمده از گیرنده ، مدیران ، افسران ، کارمندان ، نمایندگان ، شرکت های وابسته و / یا از منابع دیگر تهیه کرده ایم. استفاده ما از چنین مفروضات و اطلاعاتی به این معنا نیست که ما به طور مستقل هر یک از این مفروضات یا اطلاعات را تأیید کرده ایم و یا لزوماً موافق آن هستیم ، و صحت و کامل بودن چنین فرضیات و اطلاعاتی را برای اهداف این سند فرض کرده و به آنها اعتماد کرده ایم. نه ما و نه هیچ یک از شرکتهای وابسته ، یا افسران ، کارمندان یا نمایندگان مربوطه یا آنها ، در رابطه با صحت یا کامل بودن اطلاعات مندرج در این سند یا هرگونه اطلاعات شفاهی ارائه شده در ارتباط ، هیچگونه وکالت یا ضمانتی صریح یا ضمنی ارائه نمی دهیم. با این کار یا هر داده ای که تولید می کند و هیچ گونه مسئولیت ، تعهدی یا مسئولیتی (مستقیم یا غیرمستقیم ، در قرارداد ، تخلف یا غیر از این) را در رابطه با هر یک از این اطلاعات قبول نمی کند. ما و شرکتهای وابسته و افسران ، کارمندان و نمایندگان مربوط به آنها و صریحاً از هرگونه مسئولیتی که ممکن است براساس این سند باشد و هرگونه اشتباه در آن یا کوتاهی در آن ، صرف نظر می کنیم. نه ما و نه هیچ یک از شرکتهای وابسته خود ، یا افسران ، کارمندان یا نمایندگان مربوطه یا آنها ، هیچگونه وکالت یا ضمانتی ، صریح یا ضمنی ، ارائه نمی دهیم که معاملات با شرایط یا روشی که در این سند انجام شده است یا ممکن است انجام شود ، یا در مورد دستیابی یا معقول بودن پیش بینی های آینده ، </w:t>
      </w:r>
      <w:r>
        <w:rPr>
          <w:rFonts w:ascii="inherit" w:hAnsi="inherit" w:hint="cs"/>
          <w:sz w:val="36"/>
          <w:szCs w:val="36"/>
          <w:rtl/>
          <w:lang w:bidi="fa-IR"/>
        </w:rPr>
        <w:lastRenderedPageBreak/>
        <w:t>اهداف مدیریتی ، برآوردها ، چشم اندازها یا بازده ها ، در صورت وجود. هر دیدگاه یا شرایط مندرج در این مقاله فقط مقدماتی است و براساس شرایط مالی ، اقتصادی ، بازار و سایر شرایط حاکم از تاریخ این سند است و بنابراین قابل تغییر است. ما هیچگونه تعهد و مسئولیتی را در قبال بروزرسانی هیچ یک از اطلاعات مندرج در این سند بر عهده نداریم. عملکرد گذشته عملکرد آینده را تضمین یا پیش بینی نمی کند.</w:t>
      </w:r>
    </w:p>
    <w:p w:rsidR="00482896" w:rsidRDefault="00482896" w:rsidP="00482896">
      <w:pPr>
        <w:bidi/>
        <w:divId w:val="993531569"/>
        <w:rPr>
          <w:rtl/>
          <w:lang w:bidi="fa-IR"/>
        </w:rPr>
      </w:pPr>
    </w:p>
    <w:p w:rsidR="00574FB1" w:rsidRDefault="00574FB1" w:rsidP="00574FB1">
      <w:pPr>
        <w:bidi/>
        <w:divId w:val="993531569"/>
        <w:rPr>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r>
        <w:rPr>
          <w:rFonts w:ascii="inherit" w:hAnsi="inherit" w:hint="cs"/>
          <w:sz w:val="36"/>
          <w:szCs w:val="36"/>
          <w:rtl/>
          <w:lang w:bidi="fa-IR"/>
        </w:rPr>
        <w:t xml:space="preserve">این سند و اطلاعات مندرج در اینجا به منزله پیشنهادی برای فروش یا درخواست پیشنهادی برای خرید هرگونه اوراق بهادار ، کالا یا ابزار یا مشتقه مرتبط نیست ، و همچنین پیشنهاد یا تعهدی برای وام ، سندیکا یا ترتیب تأمین مالی ، تأمین اعتبار نیست. یا خرید یا به عنوان نماینده یا مشاور یا با هر توانایی دیگری در رابطه با هرگونه معامله ای ، یا تعهد سرمایه ، یا مشارکت در هرگونه استراتژی معاملاتی ، و مشاوره حقوقی ، قانونی ، حسابداری یا مالیاتی به گیرنده نیست. ما توصیه می کنیم که گیرنده به دنبال مشاوره حقوقی ، نظارتی ، حسابداری و مالیاتی شخص ثالث در مورد محتوای این سند باشد. این سند هر نوع نظر مالی یا توصیه ما یا هر یک از شرکتهای وابسته ما را تشکیل نمی دهد و نباید در نظر گرفته شود. این سند یک گزارش تحقیقاتی نیست و توسط بخش تحقیقاتی </w:t>
      </w:r>
      <w:r>
        <w:rPr>
          <w:rFonts w:ascii="inherit" w:hAnsi="inherit" w:hint="cs"/>
          <w:sz w:val="36"/>
          <w:szCs w:val="36"/>
          <w:lang w:bidi="fa-IR"/>
        </w:rPr>
        <w:t>OCAT</w:t>
      </w:r>
      <w:r>
        <w:rPr>
          <w:rFonts w:ascii="inherit" w:hAnsi="inherit" w:hint="cs"/>
          <w:sz w:val="36"/>
          <w:szCs w:val="36"/>
          <w:rtl/>
          <w:lang w:bidi="fa-IR"/>
        </w:rPr>
        <w:t xml:space="preserve"> یا هر یک از شرکت های وابسته آن تهیه نشده است.</w:t>
      </w: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r>
        <w:rPr>
          <w:rFonts w:ascii="inherit" w:hAnsi="inherit" w:hint="cs"/>
          <w:sz w:val="36"/>
          <w:szCs w:val="36"/>
          <w:rtl/>
          <w:lang w:bidi="fa-IR"/>
        </w:rPr>
        <w:t>صرف نظر از هر چیز خلاف این ، هر یک از گیرندگان این (و کارمندان ، نمایندگان و سایر نمایندگان آنها) می توانند بدون محدودیت از هر نوع بحث ، هرگونه معامله مالیات بر درآمد و مالیات بر درآمد فدرال و ایالتی ایالات متحده را برای همه و همه افراد اعلام کنند. ساختار معامله پیشنهادی و کلیه مطالب از هر نوع (شامل نظرات یا سایر تجزیه و تحلیل های مالیاتی) که در رابطه با نحوه پرداخت مالیات و ساختار مالیاتی ارائه می شود. برای این منظور ، "ساختار مالیاتی" محدود به حقایق مربوط به معاملات پیشنهادی مالیات بر درآمد فدرال و ایالتی ایالات متحده است و شامل اطلاعات مربوط به هویت طرفین ، شرکت های وابسته ، نمایندگان یا مشاوران آنها نیست.</w:t>
      </w: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r>
        <w:rPr>
          <w:rFonts w:ascii="inherit" w:hAnsi="inherit" w:hint="cs"/>
          <w:sz w:val="36"/>
          <w:szCs w:val="36"/>
          <w:rtl/>
          <w:lang w:bidi="fa-IR"/>
        </w:rPr>
        <w:t xml:space="preserve">این سند توسط </w:t>
      </w:r>
      <w:r>
        <w:rPr>
          <w:rFonts w:ascii="inherit" w:hAnsi="inherit" w:hint="cs"/>
          <w:sz w:val="36"/>
          <w:szCs w:val="36"/>
          <w:lang w:bidi="fa-IR"/>
        </w:rPr>
        <w:t>OCAT</w:t>
      </w:r>
      <w:r>
        <w:rPr>
          <w:rFonts w:ascii="inherit" w:hAnsi="inherit" w:hint="cs"/>
          <w:sz w:val="36"/>
          <w:szCs w:val="36"/>
          <w:rtl/>
          <w:lang w:bidi="fa-IR"/>
        </w:rPr>
        <w:t xml:space="preserve"> &amp; </w:t>
      </w:r>
      <w:r>
        <w:rPr>
          <w:rFonts w:ascii="inherit" w:hAnsi="inherit" w:hint="cs"/>
          <w:sz w:val="36"/>
          <w:szCs w:val="36"/>
          <w:lang w:bidi="fa-IR"/>
        </w:rPr>
        <w:t>Co. LLC</w:t>
      </w:r>
      <w:r>
        <w:rPr>
          <w:rFonts w:ascii="inherit" w:hAnsi="inherit" w:hint="cs"/>
          <w:sz w:val="36"/>
          <w:szCs w:val="36"/>
          <w:rtl/>
          <w:lang w:bidi="fa-IR"/>
        </w:rPr>
        <w:t xml:space="preserve"> و / یا برخی از شرکتهای وابسته به آن یا سایر نهادهای قابل اجرا ارائه شده است که ممکن است شامل </w:t>
      </w:r>
      <w:r>
        <w:rPr>
          <w:rFonts w:ascii="inherit" w:hAnsi="inherit" w:hint="cs"/>
          <w:sz w:val="36"/>
          <w:szCs w:val="36"/>
          <w:lang w:bidi="fa-IR"/>
        </w:rPr>
        <w:t xml:space="preserve">OCAT NGO </w:t>
      </w:r>
      <w:r>
        <w:rPr>
          <w:rFonts w:ascii="inherit" w:hAnsi="inherit" w:hint="cs"/>
          <w:sz w:val="36"/>
          <w:szCs w:val="36"/>
          <w:lang w:bidi="fa-IR"/>
        </w:rPr>
        <w:lastRenderedPageBreak/>
        <w:t>Incorporated</w:t>
      </w:r>
      <w:r>
        <w:rPr>
          <w:sz w:val="36"/>
          <w:szCs w:val="36"/>
          <w:lang w:bidi="fa-IR"/>
        </w:rPr>
        <w:t>،</w:t>
      </w:r>
      <w:r>
        <w:rPr>
          <w:rFonts w:ascii="inherit" w:hAnsi="inherit" w:hint="cs"/>
          <w:sz w:val="36"/>
          <w:szCs w:val="36"/>
          <w:lang w:bidi="fa-IR"/>
        </w:rPr>
        <w:t xml:space="preserve"> OCAT Shelter Funding</w:t>
      </w:r>
      <w:r>
        <w:rPr>
          <w:sz w:val="36"/>
          <w:szCs w:val="36"/>
          <w:lang w:bidi="fa-IR"/>
        </w:rPr>
        <w:t>،</w:t>
      </w:r>
      <w:r>
        <w:rPr>
          <w:rFonts w:ascii="inherit" w:hAnsi="inherit" w:hint="cs"/>
          <w:sz w:val="36"/>
          <w:szCs w:val="36"/>
          <w:lang w:bidi="fa-IR"/>
        </w:rPr>
        <w:t xml:space="preserve"> Inc.</w:t>
      </w:r>
      <w:r>
        <w:rPr>
          <w:sz w:val="36"/>
          <w:szCs w:val="36"/>
          <w:lang w:bidi="fa-IR"/>
        </w:rPr>
        <w:t>،</w:t>
      </w:r>
      <w:r>
        <w:rPr>
          <w:rFonts w:ascii="inherit" w:hAnsi="inherit" w:hint="cs"/>
          <w:sz w:val="36"/>
          <w:szCs w:val="36"/>
          <w:lang w:bidi="fa-IR"/>
        </w:rPr>
        <w:t xml:space="preserve"> OCAT Animal Bank</w:t>
      </w:r>
      <w:r>
        <w:rPr>
          <w:sz w:val="36"/>
          <w:szCs w:val="36"/>
          <w:lang w:bidi="fa-IR"/>
        </w:rPr>
        <w:t>،</w:t>
      </w:r>
      <w:r>
        <w:rPr>
          <w:rFonts w:ascii="inherit" w:hAnsi="inherit" w:hint="cs"/>
          <w:sz w:val="36"/>
          <w:szCs w:val="36"/>
          <w:lang w:bidi="fa-IR"/>
        </w:rPr>
        <w:t xml:space="preserve"> NA</w:t>
      </w:r>
      <w:r>
        <w:rPr>
          <w:sz w:val="36"/>
          <w:szCs w:val="36"/>
          <w:lang w:bidi="fa-IR"/>
        </w:rPr>
        <w:t>،</w:t>
      </w:r>
      <w:r>
        <w:rPr>
          <w:rFonts w:ascii="inherit" w:hAnsi="inherit" w:hint="cs"/>
          <w:sz w:val="36"/>
          <w:szCs w:val="36"/>
          <w:lang w:bidi="fa-IR"/>
        </w:rPr>
        <w:t xml:space="preserve"> OCAT</w:t>
      </w:r>
      <w:r>
        <w:rPr>
          <w:rFonts w:ascii="inherit" w:hAnsi="inherit" w:hint="cs"/>
          <w:sz w:val="36"/>
          <w:szCs w:val="36"/>
          <w:rtl/>
          <w:lang w:bidi="fa-IR"/>
        </w:rPr>
        <w:t xml:space="preserve"> &amp; </w:t>
      </w:r>
      <w:r>
        <w:rPr>
          <w:rFonts w:ascii="inherit" w:hAnsi="inherit" w:hint="cs"/>
          <w:sz w:val="36"/>
          <w:szCs w:val="36"/>
          <w:lang w:bidi="fa-IR"/>
        </w:rPr>
        <w:t>Co. International plc</w:t>
      </w:r>
      <w:r>
        <w:rPr>
          <w:sz w:val="36"/>
          <w:szCs w:val="36"/>
          <w:lang w:bidi="fa-IR"/>
        </w:rPr>
        <w:t>،</w:t>
      </w:r>
      <w:r>
        <w:rPr>
          <w:rFonts w:ascii="inherit" w:hAnsi="inherit" w:hint="cs"/>
          <w:sz w:val="36"/>
          <w:szCs w:val="36"/>
          <w:lang w:bidi="fa-IR"/>
        </w:rPr>
        <w:t xml:space="preserve"> OCAT</w:t>
      </w:r>
      <w:r>
        <w:rPr>
          <w:rFonts w:ascii="inherit" w:hAnsi="inherit" w:hint="cs"/>
          <w:sz w:val="36"/>
          <w:szCs w:val="36"/>
          <w:rtl/>
          <w:lang w:bidi="fa-IR"/>
        </w:rPr>
        <w:t xml:space="preserve"> اوراق بهادار محدود ، </w:t>
      </w:r>
      <w:r>
        <w:rPr>
          <w:rFonts w:ascii="inherit" w:hAnsi="inherit" w:hint="cs"/>
          <w:sz w:val="36"/>
          <w:szCs w:val="36"/>
          <w:lang w:bidi="fa-IR"/>
        </w:rPr>
        <w:t>OCAT</w:t>
      </w:r>
      <w:r>
        <w:rPr>
          <w:rFonts w:ascii="inherit" w:hAnsi="inherit" w:hint="cs"/>
          <w:sz w:val="36"/>
          <w:szCs w:val="36"/>
          <w:rtl/>
          <w:lang w:bidi="fa-IR"/>
        </w:rPr>
        <w:t xml:space="preserve"> آسیا محدود ، </w:t>
      </w:r>
      <w:r>
        <w:rPr>
          <w:rFonts w:ascii="inherit" w:hAnsi="inherit" w:hint="cs"/>
          <w:sz w:val="36"/>
          <w:szCs w:val="36"/>
          <w:lang w:bidi="fa-IR"/>
        </w:rPr>
        <w:t>OCAT</w:t>
      </w:r>
      <w:r>
        <w:rPr>
          <w:rFonts w:ascii="inherit" w:hAnsi="inherit" w:hint="cs"/>
          <w:sz w:val="36"/>
          <w:szCs w:val="36"/>
          <w:rtl/>
          <w:lang w:bidi="fa-IR"/>
        </w:rPr>
        <w:t xml:space="preserve"> استرالیا محدود ، </w:t>
      </w:r>
      <w:r>
        <w:rPr>
          <w:rFonts w:ascii="inherit" w:hAnsi="inherit" w:hint="cs"/>
          <w:sz w:val="36"/>
          <w:szCs w:val="36"/>
          <w:lang w:bidi="fa-IR"/>
        </w:rPr>
        <w:t>OCAT</w:t>
      </w:r>
      <w:r>
        <w:rPr>
          <w:rFonts w:ascii="inherit" w:hAnsi="inherit" w:hint="cs"/>
          <w:sz w:val="36"/>
          <w:szCs w:val="36"/>
          <w:rtl/>
          <w:lang w:bidi="fa-IR"/>
        </w:rPr>
        <w:t xml:space="preserve"> آسیا (سنگاپور) </w:t>
      </w:r>
      <w:proofErr w:type="spellStart"/>
      <w:r>
        <w:rPr>
          <w:rFonts w:ascii="inherit" w:hAnsi="inherit" w:hint="cs"/>
          <w:sz w:val="36"/>
          <w:szCs w:val="36"/>
          <w:lang w:bidi="fa-IR"/>
        </w:rPr>
        <w:t>Pte.</w:t>
      </w:r>
      <w:proofErr w:type="spellEnd"/>
      <w:r>
        <w:rPr>
          <w:rFonts w:ascii="inherit" w:hAnsi="inherit" w:hint="cs"/>
          <w:sz w:val="36"/>
          <w:szCs w:val="36"/>
          <w:lang w:bidi="fa-IR"/>
        </w:rPr>
        <w:t xml:space="preserve"> </w:t>
      </w:r>
      <w:r>
        <w:rPr>
          <w:sz w:val="36"/>
          <w:szCs w:val="36"/>
          <w:lang w:bidi="fa-IR"/>
        </w:rPr>
        <w:t>،</w:t>
      </w:r>
      <w:r>
        <w:rPr>
          <w:rFonts w:ascii="inherit" w:hAnsi="inherit" w:hint="cs"/>
          <w:sz w:val="36"/>
          <w:szCs w:val="36"/>
          <w:lang w:bidi="fa-IR"/>
        </w:rPr>
        <w:t xml:space="preserve"> OCAT Philanthropy Limited </w:t>
      </w:r>
      <w:r>
        <w:rPr>
          <w:sz w:val="36"/>
          <w:szCs w:val="36"/>
          <w:lang w:bidi="fa-IR"/>
        </w:rPr>
        <w:t>،</w:t>
      </w:r>
      <w:r>
        <w:rPr>
          <w:rFonts w:ascii="inherit" w:hAnsi="inherit" w:hint="cs"/>
          <w:sz w:val="36"/>
          <w:szCs w:val="36"/>
          <w:lang w:bidi="fa-IR"/>
        </w:rPr>
        <w:t xml:space="preserve"> OCAT</w:t>
      </w:r>
      <w:r>
        <w:rPr>
          <w:rFonts w:ascii="inherit" w:hAnsi="inherit" w:hint="cs"/>
          <w:sz w:val="36"/>
          <w:szCs w:val="36"/>
          <w:rtl/>
          <w:lang w:bidi="fa-IR"/>
        </w:rPr>
        <w:t xml:space="preserve"> و شرکت بین المللی </w:t>
      </w:r>
      <w:r>
        <w:rPr>
          <w:rFonts w:ascii="inherit" w:hAnsi="inherit" w:hint="cs"/>
          <w:sz w:val="36"/>
          <w:szCs w:val="36"/>
          <w:lang w:bidi="fa-IR"/>
        </w:rPr>
        <w:t>PLC</w:t>
      </w:r>
      <w:r>
        <w:rPr>
          <w:rFonts w:ascii="inherit" w:hAnsi="inherit" w:hint="cs"/>
          <w:sz w:val="36"/>
          <w:szCs w:val="36"/>
          <w:rtl/>
          <w:lang w:bidi="fa-IR"/>
        </w:rPr>
        <w:t xml:space="preserve"> دفتر سئول و / یا </w:t>
      </w:r>
      <w:r>
        <w:rPr>
          <w:rFonts w:ascii="inherit" w:hAnsi="inherit" w:hint="cs"/>
          <w:sz w:val="36"/>
          <w:szCs w:val="36"/>
          <w:lang w:bidi="fa-IR"/>
        </w:rPr>
        <w:t>OCAT</w:t>
      </w:r>
      <w:r>
        <w:rPr>
          <w:rFonts w:ascii="inherit" w:hAnsi="inherit" w:hint="cs"/>
          <w:sz w:val="36"/>
          <w:szCs w:val="36"/>
          <w:rtl/>
          <w:lang w:bidi="fa-IR"/>
        </w:rPr>
        <w:t xml:space="preserve"> کانادا محدود تا زمانی که قانون حاکم اجازه دیگری ندهد ، باید با یک نهاد مجاز </w:t>
      </w:r>
      <w:r>
        <w:rPr>
          <w:rFonts w:ascii="inherit" w:hAnsi="inherit" w:hint="cs"/>
          <w:sz w:val="36"/>
          <w:szCs w:val="36"/>
          <w:lang w:bidi="fa-IR"/>
        </w:rPr>
        <w:t>OCAT</w:t>
      </w:r>
      <w:r>
        <w:rPr>
          <w:rFonts w:ascii="inherit" w:hAnsi="inherit" w:hint="cs"/>
          <w:sz w:val="36"/>
          <w:szCs w:val="36"/>
          <w:rtl/>
          <w:lang w:bidi="fa-IR"/>
        </w:rPr>
        <w:t xml:space="preserve"> تماس بگیرید. در حوزه قضایی شما در مورد این سند یا هر یک از اطلاعات مندرج در اینجا.</w:t>
      </w: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hint="cs"/>
          <w:sz w:val="36"/>
          <w:szCs w:val="36"/>
          <w:rtl/>
          <w:lang w:bidi="fa-IR"/>
        </w:rPr>
      </w:pPr>
    </w:p>
    <w:p w:rsidR="00574FB1" w:rsidRDefault="00574FB1">
      <w:pPr>
        <w:shd w:val="clear" w:color="auto" w:fill="F8F9FA"/>
        <w:bidi/>
        <w:spacing w:line="420" w:lineRule="atLeast"/>
        <w:divId w:val="110370166"/>
        <w:rPr>
          <w:rFonts w:ascii="inherit" w:hAnsi="inherit"/>
          <w:sz w:val="36"/>
          <w:szCs w:val="36"/>
        </w:rPr>
      </w:pPr>
      <w:r>
        <w:rPr>
          <w:rFonts w:ascii="inherit" w:hAnsi="inherit" w:hint="cs"/>
          <w:sz w:val="36"/>
          <w:szCs w:val="36"/>
          <w:rtl/>
          <w:lang w:bidi="fa-IR"/>
        </w:rPr>
        <w:t xml:space="preserve">© </w:t>
      </w:r>
      <w:r>
        <w:rPr>
          <w:rFonts w:ascii="inherit" w:hAnsi="inherit" w:hint="cs"/>
          <w:sz w:val="36"/>
          <w:szCs w:val="36"/>
          <w:lang w:bidi="fa-IR"/>
        </w:rPr>
        <w:t>OCAT</w:t>
      </w:r>
      <w:r>
        <w:rPr>
          <w:rFonts w:ascii="inherit" w:hAnsi="inherit" w:hint="cs"/>
          <w:sz w:val="36"/>
          <w:szCs w:val="36"/>
          <w:rtl/>
          <w:lang w:bidi="fa-IR"/>
        </w:rPr>
        <w:t xml:space="preserve"> و / یا برخی از شرکتهای وابسته به آن. کلیه حقوق محفوظ است</w:t>
      </w:r>
    </w:p>
    <w:p w:rsidR="00482896" w:rsidRPr="00482896" w:rsidRDefault="00482896" w:rsidP="00482896">
      <w:pPr>
        <w:bidi/>
        <w:divId w:val="993531569"/>
        <w:rPr>
          <w:lang w:bidi="fa-IR"/>
        </w:rPr>
      </w:pPr>
    </w:p>
    <w:p w:rsidR="00482896" w:rsidRDefault="00482896">
      <w:pPr>
        <w:ind w:right="366"/>
        <w:jc w:val="right"/>
        <w:rPr>
          <w:rFonts w:ascii="Cambria" w:eastAsia="Cambria" w:hAnsi="Cambria"/>
          <w:color w:val="4D4D4D"/>
          <w:sz w:val="17"/>
          <w:szCs w:val="17"/>
          <w:rtl/>
        </w:rPr>
      </w:pPr>
    </w:p>
    <w:p w:rsidR="00482896" w:rsidRDefault="00482896">
      <w:pPr>
        <w:ind w:right="366"/>
        <w:jc w:val="right"/>
        <w:rPr>
          <w:rFonts w:ascii="Cambria" w:eastAsia="Cambria" w:hAnsi="Cambria"/>
          <w:color w:val="4D4D4D"/>
          <w:sz w:val="17"/>
          <w:szCs w:val="17"/>
          <w:rtl/>
        </w:rPr>
      </w:pPr>
    </w:p>
    <w:p w:rsidR="006855A4" w:rsidRDefault="00A205C0">
      <w:pPr>
        <w:ind w:right="366"/>
        <w:jc w:val="right"/>
        <w:rPr>
          <w:sz w:val="20"/>
          <w:szCs w:val="20"/>
        </w:rPr>
      </w:pPr>
      <w:r>
        <w:rPr>
          <w:rFonts w:ascii="Cambria" w:eastAsia="Cambria" w:hAnsi="Cambria" w:cs="Cambria"/>
          <w:color w:val="4D4D4D"/>
          <w:sz w:val="17"/>
          <w:szCs w:val="17"/>
        </w:rPr>
        <w:t>9</w:t>
      </w:r>
    </w:p>
    <w:sectPr w:rsidR="006855A4">
      <w:pgSz w:w="11900" w:h="16838"/>
      <w:pgMar w:top="1440" w:right="1440" w:bottom="65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Ultra Bold">
    <w:panose1 w:val="020B0A02020104020203"/>
    <w:charset w:val="00"/>
    <w:family w:val="swiss"/>
    <w:pitch w:val="variable"/>
    <w:sig w:usb0="00000003" w:usb1="00000000" w:usb2="00000000" w:usb3="00000000" w:csb0="2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Franklin Gothic Book">
    <w:panose1 w:val="020B0503020102020204"/>
    <w:charset w:val="00"/>
    <w:family w:val="swiss"/>
    <w:pitch w:val="variable"/>
    <w:sig w:usb0="00000287" w:usb1="00000000" w:usb2="00000000" w:usb3="00000000" w:csb0="2000009F" w:csb1="DFD7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FFFFFFFF"/>
    <w:lvl w:ilvl="0" w:tplc="BADE73F2">
      <w:start w:val="1"/>
      <w:numFmt w:val="decimal"/>
      <w:lvlText w:val="%1."/>
      <w:lvlJc w:val="left"/>
    </w:lvl>
    <w:lvl w:ilvl="1" w:tplc="6BE4A794">
      <w:start w:val="1"/>
      <w:numFmt w:val="bullet"/>
      <w:lvlText w:val="•"/>
      <w:lvlJc w:val="left"/>
    </w:lvl>
    <w:lvl w:ilvl="2" w:tplc="8362E342">
      <w:numFmt w:val="decimal"/>
      <w:lvlText w:val=""/>
      <w:lvlJc w:val="left"/>
    </w:lvl>
    <w:lvl w:ilvl="3" w:tplc="E2848C4C">
      <w:numFmt w:val="decimal"/>
      <w:lvlText w:val=""/>
      <w:lvlJc w:val="left"/>
    </w:lvl>
    <w:lvl w:ilvl="4" w:tplc="D38884F4">
      <w:numFmt w:val="decimal"/>
      <w:lvlText w:val=""/>
      <w:lvlJc w:val="left"/>
    </w:lvl>
    <w:lvl w:ilvl="5" w:tplc="E4F6334A">
      <w:numFmt w:val="decimal"/>
      <w:lvlText w:val=""/>
      <w:lvlJc w:val="left"/>
    </w:lvl>
    <w:lvl w:ilvl="6" w:tplc="F104D378">
      <w:numFmt w:val="decimal"/>
      <w:lvlText w:val=""/>
      <w:lvlJc w:val="left"/>
    </w:lvl>
    <w:lvl w:ilvl="7" w:tplc="5672B28C">
      <w:numFmt w:val="decimal"/>
      <w:lvlText w:val=""/>
      <w:lvlJc w:val="left"/>
    </w:lvl>
    <w:lvl w:ilvl="8" w:tplc="2CFC1958">
      <w:numFmt w:val="decimal"/>
      <w:lvlText w:val=""/>
      <w:lvlJc w:val="left"/>
    </w:lvl>
  </w:abstractNum>
  <w:abstractNum w:abstractNumId="1" w15:restartNumberingAfterBreak="0">
    <w:nsid w:val="238E1F29"/>
    <w:multiLevelType w:val="hybridMultilevel"/>
    <w:tmpl w:val="FFFFFFFF"/>
    <w:lvl w:ilvl="0" w:tplc="800CA8EC">
      <w:start w:val="2"/>
      <w:numFmt w:val="decimal"/>
      <w:lvlText w:val="%1."/>
      <w:lvlJc w:val="left"/>
    </w:lvl>
    <w:lvl w:ilvl="1" w:tplc="D5968D64">
      <w:numFmt w:val="decimal"/>
      <w:lvlText w:val=""/>
      <w:lvlJc w:val="left"/>
    </w:lvl>
    <w:lvl w:ilvl="2" w:tplc="A68A94F4">
      <w:numFmt w:val="decimal"/>
      <w:lvlText w:val=""/>
      <w:lvlJc w:val="left"/>
    </w:lvl>
    <w:lvl w:ilvl="3" w:tplc="FEB071D8">
      <w:numFmt w:val="decimal"/>
      <w:lvlText w:val=""/>
      <w:lvlJc w:val="left"/>
    </w:lvl>
    <w:lvl w:ilvl="4" w:tplc="C7A6BB3C">
      <w:numFmt w:val="decimal"/>
      <w:lvlText w:val=""/>
      <w:lvlJc w:val="left"/>
    </w:lvl>
    <w:lvl w:ilvl="5" w:tplc="9CF04C3C">
      <w:numFmt w:val="decimal"/>
      <w:lvlText w:val=""/>
      <w:lvlJc w:val="left"/>
    </w:lvl>
    <w:lvl w:ilvl="6" w:tplc="F6941250">
      <w:numFmt w:val="decimal"/>
      <w:lvlText w:val=""/>
      <w:lvlJc w:val="left"/>
    </w:lvl>
    <w:lvl w:ilvl="7" w:tplc="DBE0A12C">
      <w:numFmt w:val="decimal"/>
      <w:lvlText w:val=""/>
      <w:lvlJc w:val="left"/>
    </w:lvl>
    <w:lvl w:ilvl="8" w:tplc="C19AA6CE">
      <w:numFmt w:val="decimal"/>
      <w:lvlText w:val=""/>
      <w:lvlJc w:val="left"/>
    </w:lvl>
  </w:abstractNum>
  <w:abstractNum w:abstractNumId="2" w15:restartNumberingAfterBreak="0">
    <w:nsid w:val="2AE8944A"/>
    <w:multiLevelType w:val="hybridMultilevel"/>
    <w:tmpl w:val="FFFFFFFF"/>
    <w:lvl w:ilvl="0" w:tplc="94C4BFE2">
      <w:start w:val="1"/>
      <w:numFmt w:val="bullet"/>
      <w:lvlText w:val="•"/>
      <w:lvlJc w:val="left"/>
    </w:lvl>
    <w:lvl w:ilvl="1" w:tplc="C46C1A64">
      <w:numFmt w:val="decimal"/>
      <w:lvlText w:val=""/>
      <w:lvlJc w:val="left"/>
    </w:lvl>
    <w:lvl w:ilvl="2" w:tplc="B574C3BC">
      <w:numFmt w:val="decimal"/>
      <w:lvlText w:val=""/>
      <w:lvlJc w:val="left"/>
    </w:lvl>
    <w:lvl w:ilvl="3" w:tplc="9B161DAA">
      <w:numFmt w:val="decimal"/>
      <w:lvlText w:val=""/>
      <w:lvlJc w:val="left"/>
    </w:lvl>
    <w:lvl w:ilvl="4" w:tplc="75D61FFE">
      <w:numFmt w:val="decimal"/>
      <w:lvlText w:val=""/>
      <w:lvlJc w:val="left"/>
    </w:lvl>
    <w:lvl w:ilvl="5" w:tplc="C3981D3A">
      <w:numFmt w:val="decimal"/>
      <w:lvlText w:val=""/>
      <w:lvlJc w:val="left"/>
    </w:lvl>
    <w:lvl w:ilvl="6" w:tplc="C4FCA7BE">
      <w:numFmt w:val="decimal"/>
      <w:lvlText w:val=""/>
      <w:lvlJc w:val="left"/>
    </w:lvl>
    <w:lvl w:ilvl="7" w:tplc="CA36F1D0">
      <w:numFmt w:val="decimal"/>
      <w:lvlText w:val=""/>
      <w:lvlJc w:val="left"/>
    </w:lvl>
    <w:lvl w:ilvl="8" w:tplc="3D02C33A">
      <w:numFmt w:val="decimal"/>
      <w:lvlText w:val=""/>
      <w:lvlJc w:val="left"/>
    </w:lvl>
  </w:abstractNum>
  <w:abstractNum w:abstractNumId="3" w15:restartNumberingAfterBreak="0">
    <w:nsid w:val="46E87CCD"/>
    <w:multiLevelType w:val="hybridMultilevel"/>
    <w:tmpl w:val="FFFFFFFF"/>
    <w:lvl w:ilvl="0" w:tplc="A2948764">
      <w:start w:val="3"/>
      <w:numFmt w:val="decimal"/>
      <w:lvlText w:val="%1."/>
      <w:lvlJc w:val="left"/>
    </w:lvl>
    <w:lvl w:ilvl="1" w:tplc="770A584A">
      <w:numFmt w:val="decimal"/>
      <w:lvlText w:val=""/>
      <w:lvlJc w:val="left"/>
    </w:lvl>
    <w:lvl w:ilvl="2" w:tplc="A83CAA26">
      <w:numFmt w:val="decimal"/>
      <w:lvlText w:val=""/>
      <w:lvlJc w:val="left"/>
    </w:lvl>
    <w:lvl w:ilvl="3" w:tplc="1090E1F4">
      <w:numFmt w:val="decimal"/>
      <w:lvlText w:val=""/>
      <w:lvlJc w:val="left"/>
    </w:lvl>
    <w:lvl w:ilvl="4" w:tplc="F10E6950">
      <w:numFmt w:val="decimal"/>
      <w:lvlText w:val=""/>
      <w:lvlJc w:val="left"/>
    </w:lvl>
    <w:lvl w:ilvl="5" w:tplc="A9A013E6">
      <w:numFmt w:val="decimal"/>
      <w:lvlText w:val=""/>
      <w:lvlJc w:val="left"/>
    </w:lvl>
    <w:lvl w:ilvl="6" w:tplc="BF9ECB78">
      <w:numFmt w:val="decimal"/>
      <w:lvlText w:val=""/>
      <w:lvlJc w:val="left"/>
    </w:lvl>
    <w:lvl w:ilvl="7" w:tplc="33B2A664">
      <w:numFmt w:val="decimal"/>
      <w:lvlText w:val=""/>
      <w:lvlJc w:val="left"/>
    </w:lvl>
    <w:lvl w:ilvl="8" w:tplc="E9004768">
      <w:numFmt w:val="decimal"/>
      <w:lvlText w:val=""/>
      <w:lvlJc w:val="left"/>
    </w:lvl>
  </w:abstractNum>
  <w:abstractNum w:abstractNumId="4" w15:restartNumberingAfterBreak="0">
    <w:nsid w:val="625558EC"/>
    <w:multiLevelType w:val="hybridMultilevel"/>
    <w:tmpl w:val="FFFFFFFF"/>
    <w:lvl w:ilvl="0" w:tplc="2256C054">
      <w:start w:val="1"/>
      <w:numFmt w:val="decimal"/>
      <w:lvlText w:val="%1."/>
      <w:lvlJc w:val="left"/>
    </w:lvl>
    <w:lvl w:ilvl="1" w:tplc="013A8024">
      <w:numFmt w:val="decimal"/>
      <w:lvlText w:val=""/>
      <w:lvlJc w:val="left"/>
    </w:lvl>
    <w:lvl w:ilvl="2" w:tplc="89168C2A">
      <w:numFmt w:val="decimal"/>
      <w:lvlText w:val=""/>
      <w:lvlJc w:val="left"/>
    </w:lvl>
    <w:lvl w:ilvl="3" w:tplc="A4725B56">
      <w:numFmt w:val="decimal"/>
      <w:lvlText w:val=""/>
      <w:lvlJc w:val="left"/>
    </w:lvl>
    <w:lvl w:ilvl="4" w:tplc="87EE3B2E">
      <w:numFmt w:val="decimal"/>
      <w:lvlText w:val=""/>
      <w:lvlJc w:val="left"/>
    </w:lvl>
    <w:lvl w:ilvl="5" w:tplc="9E7456DC">
      <w:numFmt w:val="decimal"/>
      <w:lvlText w:val=""/>
      <w:lvlJc w:val="left"/>
    </w:lvl>
    <w:lvl w:ilvl="6" w:tplc="CEF426A2">
      <w:numFmt w:val="decimal"/>
      <w:lvlText w:val=""/>
      <w:lvlJc w:val="left"/>
    </w:lvl>
    <w:lvl w:ilvl="7" w:tplc="8320CB1E">
      <w:numFmt w:val="decimal"/>
      <w:lvlText w:val=""/>
      <w:lvlJc w:val="left"/>
    </w:lvl>
    <w:lvl w:ilvl="8" w:tplc="B32073F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A4"/>
    <w:rsid w:val="000065D2"/>
    <w:rsid w:val="00045706"/>
    <w:rsid w:val="000A3859"/>
    <w:rsid w:val="000D5058"/>
    <w:rsid w:val="00143845"/>
    <w:rsid w:val="00147988"/>
    <w:rsid w:val="0015482C"/>
    <w:rsid w:val="001A22D2"/>
    <w:rsid w:val="001D5B71"/>
    <w:rsid w:val="001F5845"/>
    <w:rsid w:val="002A2A32"/>
    <w:rsid w:val="002B14E7"/>
    <w:rsid w:val="002B6CFB"/>
    <w:rsid w:val="002C2BD6"/>
    <w:rsid w:val="002D05DC"/>
    <w:rsid w:val="003520F9"/>
    <w:rsid w:val="00392EDB"/>
    <w:rsid w:val="003E69F9"/>
    <w:rsid w:val="004222ED"/>
    <w:rsid w:val="00482896"/>
    <w:rsid w:val="00494329"/>
    <w:rsid w:val="004C7CA5"/>
    <w:rsid w:val="00511A86"/>
    <w:rsid w:val="005125FA"/>
    <w:rsid w:val="00513F13"/>
    <w:rsid w:val="00523818"/>
    <w:rsid w:val="00531E15"/>
    <w:rsid w:val="0055692F"/>
    <w:rsid w:val="00574FB1"/>
    <w:rsid w:val="00594FA9"/>
    <w:rsid w:val="005F56F0"/>
    <w:rsid w:val="005F5D61"/>
    <w:rsid w:val="00602FE6"/>
    <w:rsid w:val="00627DF5"/>
    <w:rsid w:val="006408E7"/>
    <w:rsid w:val="00643915"/>
    <w:rsid w:val="006519AB"/>
    <w:rsid w:val="006855A4"/>
    <w:rsid w:val="006F6268"/>
    <w:rsid w:val="0070109B"/>
    <w:rsid w:val="007265BC"/>
    <w:rsid w:val="00803678"/>
    <w:rsid w:val="00827375"/>
    <w:rsid w:val="00897476"/>
    <w:rsid w:val="008C0A12"/>
    <w:rsid w:val="008D1BD0"/>
    <w:rsid w:val="00921B90"/>
    <w:rsid w:val="00997C05"/>
    <w:rsid w:val="009A4DE8"/>
    <w:rsid w:val="009B7A78"/>
    <w:rsid w:val="00A205C0"/>
    <w:rsid w:val="00A23ED9"/>
    <w:rsid w:val="00A31829"/>
    <w:rsid w:val="00A66618"/>
    <w:rsid w:val="00A71601"/>
    <w:rsid w:val="00A839AE"/>
    <w:rsid w:val="00AD3158"/>
    <w:rsid w:val="00B12E43"/>
    <w:rsid w:val="00BA7CE5"/>
    <w:rsid w:val="00BD7619"/>
    <w:rsid w:val="00BE2E31"/>
    <w:rsid w:val="00BE3C13"/>
    <w:rsid w:val="00C27688"/>
    <w:rsid w:val="00C32BC2"/>
    <w:rsid w:val="00C62186"/>
    <w:rsid w:val="00CA06F1"/>
    <w:rsid w:val="00CA3D29"/>
    <w:rsid w:val="00CA70DF"/>
    <w:rsid w:val="00CD257D"/>
    <w:rsid w:val="00D033A0"/>
    <w:rsid w:val="00D53C31"/>
    <w:rsid w:val="00E11A47"/>
    <w:rsid w:val="00E45C59"/>
    <w:rsid w:val="00EC48A3"/>
    <w:rsid w:val="00F67E03"/>
    <w:rsid w:val="00FA2112"/>
    <w:rsid w:val="00FC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31CE0"/>
  <w15:docId w15:val="{FE3BBA05-955A-5546-A434-4A6B95A1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7605">
      <w:bodyDiv w:val="1"/>
      <w:marLeft w:val="0"/>
      <w:marRight w:val="0"/>
      <w:marTop w:val="0"/>
      <w:marBottom w:val="0"/>
      <w:divBdr>
        <w:top w:val="none" w:sz="0" w:space="0" w:color="auto"/>
        <w:left w:val="none" w:sz="0" w:space="0" w:color="auto"/>
        <w:bottom w:val="none" w:sz="0" w:space="0" w:color="auto"/>
        <w:right w:val="none" w:sz="0" w:space="0" w:color="auto"/>
      </w:divBdr>
    </w:div>
    <w:div w:id="367413433">
      <w:bodyDiv w:val="1"/>
      <w:marLeft w:val="0"/>
      <w:marRight w:val="0"/>
      <w:marTop w:val="0"/>
      <w:marBottom w:val="0"/>
      <w:divBdr>
        <w:top w:val="none" w:sz="0" w:space="0" w:color="auto"/>
        <w:left w:val="none" w:sz="0" w:space="0" w:color="auto"/>
        <w:bottom w:val="none" w:sz="0" w:space="0" w:color="auto"/>
        <w:right w:val="none" w:sz="0" w:space="0" w:color="auto"/>
      </w:divBdr>
    </w:div>
    <w:div w:id="530261376">
      <w:bodyDiv w:val="1"/>
      <w:marLeft w:val="0"/>
      <w:marRight w:val="0"/>
      <w:marTop w:val="0"/>
      <w:marBottom w:val="0"/>
      <w:divBdr>
        <w:top w:val="none" w:sz="0" w:space="0" w:color="auto"/>
        <w:left w:val="none" w:sz="0" w:space="0" w:color="auto"/>
        <w:bottom w:val="none" w:sz="0" w:space="0" w:color="auto"/>
        <w:right w:val="none" w:sz="0" w:space="0" w:color="auto"/>
      </w:divBdr>
    </w:div>
    <w:div w:id="667363234">
      <w:bodyDiv w:val="1"/>
      <w:marLeft w:val="0"/>
      <w:marRight w:val="0"/>
      <w:marTop w:val="0"/>
      <w:marBottom w:val="0"/>
      <w:divBdr>
        <w:top w:val="none" w:sz="0" w:space="0" w:color="auto"/>
        <w:left w:val="none" w:sz="0" w:space="0" w:color="auto"/>
        <w:bottom w:val="none" w:sz="0" w:space="0" w:color="auto"/>
        <w:right w:val="none" w:sz="0" w:space="0" w:color="auto"/>
      </w:divBdr>
    </w:div>
    <w:div w:id="817965336">
      <w:bodyDiv w:val="1"/>
      <w:marLeft w:val="0"/>
      <w:marRight w:val="0"/>
      <w:marTop w:val="0"/>
      <w:marBottom w:val="0"/>
      <w:divBdr>
        <w:top w:val="none" w:sz="0" w:space="0" w:color="auto"/>
        <w:left w:val="none" w:sz="0" w:space="0" w:color="auto"/>
        <w:bottom w:val="none" w:sz="0" w:space="0" w:color="auto"/>
        <w:right w:val="none" w:sz="0" w:space="0" w:color="auto"/>
      </w:divBdr>
    </w:div>
    <w:div w:id="993531569">
      <w:bodyDiv w:val="1"/>
      <w:marLeft w:val="0"/>
      <w:marRight w:val="0"/>
      <w:marTop w:val="0"/>
      <w:marBottom w:val="0"/>
      <w:divBdr>
        <w:top w:val="none" w:sz="0" w:space="0" w:color="auto"/>
        <w:left w:val="none" w:sz="0" w:space="0" w:color="auto"/>
        <w:bottom w:val="none" w:sz="0" w:space="0" w:color="auto"/>
        <w:right w:val="none" w:sz="0" w:space="0" w:color="auto"/>
      </w:divBdr>
      <w:divsChild>
        <w:div w:id="110370166">
          <w:marLeft w:val="0"/>
          <w:marRight w:val="0"/>
          <w:marTop w:val="0"/>
          <w:marBottom w:val="0"/>
          <w:divBdr>
            <w:top w:val="none" w:sz="0" w:space="0" w:color="auto"/>
            <w:left w:val="none" w:sz="0" w:space="0" w:color="auto"/>
            <w:bottom w:val="none" w:sz="0" w:space="0" w:color="auto"/>
            <w:right w:val="none" w:sz="0" w:space="0" w:color="auto"/>
          </w:divBdr>
        </w:div>
      </w:divsChild>
    </w:div>
    <w:div w:id="1018317573">
      <w:bodyDiv w:val="1"/>
      <w:marLeft w:val="0"/>
      <w:marRight w:val="0"/>
      <w:marTop w:val="0"/>
      <w:marBottom w:val="0"/>
      <w:divBdr>
        <w:top w:val="none" w:sz="0" w:space="0" w:color="auto"/>
        <w:left w:val="none" w:sz="0" w:space="0" w:color="auto"/>
        <w:bottom w:val="none" w:sz="0" w:space="0" w:color="auto"/>
        <w:right w:val="none" w:sz="0" w:space="0" w:color="auto"/>
      </w:divBdr>
    </w:div>
    <w:div w:id="1028488475">
      <w:bodyDiv w:val="1"/>
      <w:marLeft w:val="0"/>
      <w:marRight w:val="0"/>
      <w:marTop w:val="0"/>
      <w:marBottom w:val="0"/>
      <w:divBdr>
        <w:top w:val="none" w:sz="0" w:space="0" w:color="auto"/>
        <w:left w:val="none" w:sz="0" w:space="0" w:color="auto"/>
        <w:bottom w:val="none" w:sz="0" w:space="0" w:color="auto"/>
        <w:right w:val="none" w:sz="0" w:space="0" w:color="auto"/>
      </w:divBdr>
    </w:div>
    <w:div w:id="1105148565">
      <w:bodyDiv w:val="1"/>
      <w:marLeft w:val="0"/>
      <w:marRight w:val="0"/>
      <w:marTop w:val="0"/>
      <w:marBottom w:val="0"/>
      <w:divBdr>
        <w:top w:val="none" w:sz="0" w:space="0" w:color="auto"/>
        <w:left w:val="none" w:sz="0" w:space="0" w:color="auto"/>
        <w:bottom w:val="none" w:sz="0" w:space="0" w:color="auto"/>
        <w:right w:val="none" w:sz="0" w:space="0" w:color="auto"/>
      </w:divBdr>
    </w:div>
    <w:div w:id="1147819388">
      <w:bodyDiv w:val="1"/>
      <w:marLeft w:val="0"/>
      <w:marRight w:val="0"/>
      <w:marTop w:val="0"/>
      <w:marBottom w:val="0"/>
      <w:divBdr>
        <w:top w:val="none" w:sz="0" w:space="0" w:color="auto"/>
        <w:left w:val="none" w:sz="0" w:space="0" w:color="auto"/>
        <w:bottom w:val="none" w:sz="0" w:space="0" w:color="auto"/>
        <w:right w:val="none" w:sz="0" w:space="0" w:color="auto"/>
      </w:divBdr>
    </w:div>
    <w:div w:id="1302494718">
      <w:bodyDiv w:val="1"/>
      <w:marLeft w:val="0"/>
      <w:marRight w:val="0"/>
      <w:marTop w:val="0"/>
      <w:marBottom w:val="0"/>
      <w:divBdr>
        <w:top w:val="none" w:sz="0" w:space="0" w:color="auto"/>
        <w:left w:val="none" w:sz="0" w:space="0" w:color="auto"/>
        <w:bottom w:val="none" w:sz="0" w:space="0" w:color="auto"/>
        <w:right w:val="none" w:sz="0" w:space="0" w:color="auto"/>
      </w:divBdr>
    </w:div>
    <w:div w:id="1385759290">
      <w:bodyDiv w:val="1"/>
      <w:marLeft w:val="0"/>
      <w:marRight w:val="0"/>
      <w:marTop w:val="0"/>
      <w:marBottom w:val="0"/>
      <w:divBdr>
        <w:top w:val="none" w:sz="0" w:space="0" w:color="auto"/>
        <w:left w:val="none" w:sz="0" w:space="0" w:color="auto"/>
        <w:bottom w:val="none" w:sz="0" w:space="0" w:color="auto"/>
        <w:right w:val="none" w:sz="0" w:space="0" w:color="auto"/>
      </w:divBdr>
    </w:div>
    <w:div w:id="1550267677">
      <w:bodyDiv w:val="1"/>
      <w:marLeft w:val="0"/>
      <w:marRight w:val="0"/>
      <w:marTop w:val="0"/>
      <w:marBottom w:val="0"/>
      <w:divBdr>
        <w:top w:val="none" w:sz="0" w:space="0" w:color="auto"/>
        <w:left w:val="none" w:sz="0" w:space="0" w:color="auto"/>
        <w:bottom w:val="none" w:sz="0" w:space="0" w:color="auto"/>
        <w:right w:val="none" w:sz="0" w:space="0" w:color="auto"/>
      </w:divBdr>
    </w:div>
    <w:div w:id="1860972211">
      <w:bodyDiv w:val="1"/>
      <w:marLeft w:val="0"/>
      <w:marRight w:val="0"/>
      <w:marTop w:val="0"/>
      <w:marBottom w:val="0"/>
      <w:divBdr>
        <w:top w:val="none" w:sz="0" w:space="0" w:color="auto"/>
        <w:left w:val="none" w:sz="0" w:space="0" w:color="auto"/>
        <w:bottom w:val="none" w:sz="0" w:space="0" w:color="auto"/>
        <w:right w:val="none" w:sz="0" w:space="0" w:color="auto"/>
      </w:divBdr>
    </w:div>
    <w:div w:id="1951474687">
      <w:bodyDiv w:val="1"/>
      <w:marLeft w:val="0"/>
      <w:marRight w:val="0"/>
      <w:marTop w:val="0"/>
      <w:marBottom w:val="0"/>
      <w:divBdr>
        <w:top w:val="none" w:sz="0" w:space="0" w:color="auto"/>
        <w:left w:val="none" w:sz="0" w:space="0" w:color="auto"/>
        <w:bottom w:val="none" w:sz="0" w:space="0" w:color="auto"/>
        <w:right w:val="none" w:sz="0" w:space="0" w:color="auto"/>
      </w:divBdr>
    </w:div>
    <w:div w:id="20157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sobhan9066@gmail.com</cp:lastModifiedBy>
  <cp:revision>2</cp:revision>
  <dcterms:created xsi:type="dcterms:W3CDTF">2021-06-10T20:00:00Z</dcterms:created>
  <dcterms:modified xsi:type="dcterms:W3CDTF">2021-06-10T20:00:00Z</dcterms:modified>
</cp:coreProperties>
</file>